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numbering.xml" ContentType="application/vnd.openxmlformats-officedocument.wordprocessingml.numbering+xml"/>
  <Override PartName="/word/tasks.xml" ContentType="application/vnd.ms-office.documenttask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41B37B9" w:rsidP="5F8F5040" w:rsidRDefault="241B37B9" w14:paraId="49F70602" w14:textId="32AF1236">
      <w:pPr>
        <w:rPr>
          <w:rFonts w:ascii="Arial" w:hAnsi="Arial" w:eastAsia="Arial" w:cs="Arial"/>
          <w:sz w:val="32"/>
          <w:szCs w:val="32"/>
        </w:rPr>
      </w:pPr>
      <w:bookmarkStart w:name="_GoBack" w:id="0"/>
      <w:bookmarkEnd w:id="0"/>
      <w:commentRangeStart w:id="1360662581"/>
      <w:r w:rsidRPr="5F8F5040" w:rsidR="2CF0E3E0">
        <w:rPr>
          <w:rFonts w:ascii="Arial" w:hAnsi="Arial" w:eastAsia="Arial" w:cs="Arial"/>
          <w:b w:val="1"/>
          <w:bCs w:val="1"/>
          <w:sz w:val="32"/>
          <w:szCs w:val="32"/>
        </w:rPr>
        <w:t>Slide 1</w:t>
      </w:r>
      <w:r w:rsidRPr="5F8F5040" w:rsidR="7CFD6A6D">
        <w:rPr>
          <w:rFonts w:ascii="Arial" w:hAnsi="Arial" w:eastAsia="Arial" w:cs="Arial"/>
          <w:b w:val="1"/>
          <w:bCs w:val="1"/>
          <w:sz w:val="32"/>
          <w:szCs w:val="32"/>
        </w:rPr>
        <w:t xml:space="preserve">- </w:t>
      </w:r>
      <w:commentRangeEnd w:id="1360662581"/>
      <w:r>
        <w:rPr>
          <w:rStyle w:val="CommentReference"/>
        </w:rPr>
        <w:commentReference w:id="1360662581"/>
      </w:r>
      <w:r w:rsidRPr="5F8F5040" w:rsidR="2CF0E3E0">
        <w:rPr>
          <w:rFonts w:ascii="Arial" w:hAnsi="Arial" w:eastAsia="Arial" w:cs="Arial"/>
          <w:b w:val="1"/>
          <w:bCs w:val="1"/>
          <w:sz w:val="32"/>
          <w:szCs w:val="32"/>
        </w:rPr>
        <w:t>Title slide</w:t>
      </w:r>
      <w:r w:rsidRPr="5F8F5040" w:rsidR="2DE527DD">
        <w:rPr>
          <w:rFonts w:ascii="Arial" w:hAnsi="Arial" w:eastAsia="Arial" w:cs="Arial"/>
          <w:b w:val="1"/>
          <w:bCs w:val="1"/>
          <w:sz w:val="32"/>
          <w:szCs w:val="32"/>
        </w:rPr>
        <w:t xml:space="preserve"> </w:t>
      </w:r>
      <w:r w:rsidRPr="5F8F5040" w:rsidR="2DE527DD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241B37B9" w:rsidP="5F8F5040" w:rsidRDefault="241B37B9" w14:paraId="505C3E89" w14:textId="3720CB1D">
      <w:pPr>
        <w:rPr>
          <w:rFonts w:ascii="Arial" w:hAnsi="Arial" w:eastAsia="Arial" w:cs="Arial"/>
          <w:sz w:val="32"/>
          <w:szCs w:val="32"/>
        </w:rPr>
      </w:pPr>
      <w:r w:rsidRPr="5F8F5040" w:rsidR="68105632">
        <w:rPr>
          <w:rFonts w:ascii="Arial" w:hAnsi="Arial" w:eastAsia="Arial" w:cs="Arial"/>
          <w:sz w:val="32"/>
          <w:szCs w:val="32"/>
        </w:rPr>
        <w:t>Welcome to “</w:t>
      </w:r>
      <w:r w:rsidRPr="5F8F5040" w:rsidR="0CE23335">
        <w:rPr>
          <w:rFonts w:ascii="Arial" w:hAnsi="Arial" w:eastAsia="Arial" w:cs="Arial"/>
          <w:sz w:val="32"/>
          <w:szCs w:val="32"/>
        </w:rPr>
        <w:t>Meeting</w:t>
      </w:r>
      <w:r w:rsidRPr="5F8F5040" w:rsidR="0CE23335">
        <w:rPr>
          <w:rFonts w:ascii="Arial" w:hAnsi="Arial" w:eastAsia="Arial" w:cs="Arial"/>
          <w:sz w:val="32"/>
          <w:szCs w:val="32"/>
        </w:rPr>
        <w:t xml:space="preserve"> the Next Generation: </w:t>
      </w:r>
      <w:r w:rsidRPr="5F8F5040" w:rsidR="0CE23335">
        <w:rPr>
          <w:rFonts w:ascii="Arial" w:hAnsi="Arial" w:eastAsia="Arial" w:cs="Arial"/>
          <w:sz w:val="32"/>
          <w:szCs w:val="32"/>
        </w:rPr>
        <w:t>A Cross-Campus Collaboration via a Scholarship Workshop</w:t>
      </w:r>
      <w:r w:rsidRPr="5F8F5040" w:rsidR="2812C4C8">
        <w:rPr>
          <w:rFonts w:ascii="Arial" w:hAnsi="Arial" w:eastAsia="Arial" w:cs="Arial"/>
          <w:sz w:val="32"/>
          <w:szCs w:val="32"/>
        </w:rPr>
        <w:t>”</w:t>
      </w:r>
      <w:r w:rsidRPr="5F8F5040" w:rsidR="0CE23335">
        <w:rPr>
          <w:rFonts w:ascii="Arial" w:hAnsi="Arial" w:eastAsia="Arial" w:cs="Arial"/>
          <w:sz w:val="32"/>
          <w:szCs w:val="32"/>
        </w:rPr>
        <w:t xml:space="preserve">   </w:t>
      </w:r>
    </w:p>
    <w:p w:rsidR="2CF0E3E0" w:rsidP="5F8F5040" w:rsidRDefault="2CF0E3E0" w14:paraId="0A442B83" w14:textId="3CDC155D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2CF0E3E0">
        <w:rPr>
          <w:rFonts w:ascii="Arial" w:hAnsi="Arial" w:eastAsia="Arial" w:cs="Arial"/>
          <w:b w:val="1"/>
          <w:bCs w:val="1"/>
          <w:sz w:val="32"/>
          <w:szCs w:val="32"/>
        </w:rPr>
        <w:t>Slide 2</w:t>
      </w:r>
      <w:r w:rsidRPr="5F8F5040" w:rsidR="6A49D079">
        <w:rPr>
          <w:rFonts w:ascii="Arial" w:hAnsi="Arial" w:eastAsia="Arial" w:cs="Arial"/>
          <w:b w:val="1"/>
          <w:bCs w:val="1"/>
          <w:sz w:val="32"/>
          <w:szCs w:val="32"/>
        </w:rPr>
        <w:t xml:space="preserve"> – Introductions </w:t>
      </w:r>
      <w:r w:rsidRPr="5F8F5040" w:rsidR="30E7C6FA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43466CF8" w:rsidP="5F8F5040" w:rsidRDefault="43466CF8" w14:paraId="6A0EB0DA" w14:textId="0CB3ED12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43466CF8">
        <w:rPr>
          <w:rFonts w:ascii="Arial" w:hAnsi="Arial" w:eastAsia="Arial" w:cs="Arial"/>
          <w:b w:val="0"/>
          <w:bCs w:val="0"/>
          <w:sz w:val="32"/>
          <w:szCs w:val="32"/>
        </w:rPr>
        <w:t>Lora Winters, the Assistant Director of the Writing Center at Pittsburg State University.</w:t>
      </w:r>
    </w:p>
    <w:p w:rsidR="241B37B9" w:rsidP="5F8F5040" w:rsidRDefault="241B37B9" w14:paraId="2D78038D" w14:textId="3470F989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2CF0E3E0">
        <w:rPr>
          <w:rFonts w:ascii="Arial" w:hAnsi="Arial" w:eastAsia="Arial" w:cs="Arial"/>
          <w:b w:val="0"/>
          <w:bCs w:val="0"/>
          <w:sz w:val="32"/>
          <w:szCs w:val="32"/>
        </w:rPr>
        <w:t>Ruth Monnier,</w:t>
      </w:r>
      <w:r w:rsidRPr="5F8F5040" w:rsidR="51501B3F">
        <w:rPr>
          <w:rFonts w:ascii="Arial" w:hAnsi="Arial" w:eastAsia="Arial" w:cs="Arial"/>
          <w:b w:val="0"/>
          <w:bCs w:val="0"/>
          <w:sz w:val="32"/>
          <w:szCs w:val="32"/>
        </w:rPr>
        <w:t xml:space="preserve"> she/hers</w:t>
      </w:r>
      <w:r w:rsidRPr="5F8F5040" w:rsidR="3068F4FB">
        <w:rPr>
          <w:rFonts w:ascii="Arial" w:hAnsi="Arial" w:eastAsia="Arial" w:cs="Arial"/>
          <w:b w:val="0"/>
          <w:bCs w:val="0"/>
          <w:sz w:val="32"/>
          <w:szCs w:val="32"/>
        </w:rPr>
        <w:t>,</w:t>
      </w:r>
      <w:r w:rsidRPr="5F8F5040" w:rsidR="2CF0E3E0">
        <w:rPr>
          <w:rFonts w:ascii="Arial" w:hAnsi="Arial" w:eastAsia="Arial" w:cs="Arial"/>
          <w:b w:val="0"/>
          <w:bCs w:val="0"/>
          <w:sz w:val="32"/>
          <w:szCs w:val="32"/>
        </w:rPr>
        <w:t xml:space="preserve"> a Learning Outreach Librarian at Pittsburg State University</w:t>
      </w:r>
      <w:r w:rsidRPr="5F8F5040" w:rsidR="2C24743C">
        <w:rPr>
          <w:rFonts w:ascii="Arial" w:hAnsi="Arial" w:eastAsia="Arial" w:cs="Arial"/>
          <w:b w:val="0"/>
          <w:bCs w:val="0"/>
          <w:sz w:val="32"/>
          <w:szCs w:val="32"/>
        </w:rPr>
        <w:t>.</w:t>
      </w:r>
    </w:p>
    <w:p w:rsidR="2CF0E3E0" w:rsidP="5F8F5040" w:rsidRDefault="2CF0E3E0" w14:paraId="5A8E8564" w14:textId="483DDA71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2CF0E3E0">
        <w:rPr>
          <w:rFonts w:ascii="Arial" w:hAnsi="Arial" w:eastAsia="Arial" w:cs="Arial"/>
          <w:b w:val="1"/>
          <w:bCs w:val="1"/>
          <w:sz w:val="32"/>
          <w:szCs w:val="32"/>
        </w:rPr>
        <w:t>Slide 3</w:t>
      </w:r>
      <w:r w:rsidRPr="5F8F5040" w:rsidR="7EA9CF3D">
        <w:rPr>
          <w:rFonts w:ascii="Arial" w:hAnsi="Arial" w:eastAsia="Arial" w:cs="Arial"/>
          <w:b w:val="1"/>
          <w:bCs w:val="1"/>
          <w:sz w:val="32"/>
          <w:szCs w:val="32"/>
        </w:rPr>
        <w:t xml:space="preserve"> – Pittsburg State University (PSU) </w:t>
      </w:r>
      <w:r w:rsidRPr="5F8F5040" w:rsidR="49348324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4F176DAB" w:rsidP="5F8F5040" w:rsidRDefault="4F176DAB" w14:paraId="44513E48" w14:textId="2018CE04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>Pittsburg State University</w:t>
      </w:r>
      <w:r w:rsidRPr="5F8F5040" w:rsidR="2298DF91">
        <w:rPr>
          <w:rFonts w:ascii="Arial" w:hAnsi="Arial" w:eastAsia="Arial" w:cs="Arial"/>
          <w:b w:val="0"/>
          <w:bCs w:val="0"/>
          <w:sz w:val="32"/>
          <w:szCs w:val="32"/>
        </w:rPr>
        <w:t xml:space="preserve"> (PSU)</w:t>
      </w: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 xml:space="preserve"> is a regional comprehensive university located in Southeast Kansas.  </w:t>
      </w:r>
    </w:p>
    <w:p w:rsidR="72EBD5F2" w:rsidP="5F8F5040" w:rsidRDefault="72EBD5F2" w14:paraId="7DABE058" w14:textId="711FDDD4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2EBD5F2">
        <w:rPr>
          <w:rFonts w:ascii="Arial" w:hAnsi="Arial" w:eastAsia="Arial" w:cs="Arial"/>
          <w:b w:val="0"/>
          <w:bCs w:val="0"/>
          <w:sz w:val="32"/>
          <w:szCs w:val="32"/>
        </w:rPr>
        <w:t>S</w:t>
      </w: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>erve</w:t>
      </w:r>
      <w:r w:rsidRPr="5F8F5040" w:rsidR="1673A571">
        <w:rPr>
          <w:rFonts w:ascii="Arial" w:hAnsi="Arial" w:eastAsia="Arial" w:cs="Arial"/>
          <w:b w:val="0"/>
          <w:bCs w:val="0"/>
          <w:sz w:val="32"/>
          <w:szCs w:val="32"/>
        </w:rPr>
        <w:t>s</w:t>
      </w: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 xml:space="preserve"> around 6000 full-time equivalent (FTE)</w:t>
      </w:r>
      <w:r w:rsidRPr="5F8F5040" w:rsidR="0DBC52DD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>students</w:t>
      </w:r>
      <w:r w:rsidRPr="5F8F5040" w:rsidR="2EDEB902">
        <w:rPr>
          <w:rFonts w:ascii="Arial" w:hAnsi="Arial" w:eastAsia="Arial" w:cs="Arial"/>
          <w:b w:val="0"/>
          <w:bCs w:val="0"/>
          <w:sz w:val="32"/>
          <w:szCs w:val="32"/>
        </w:rPr>
        <w:t xml:space="preserve">, and our university has </w:t>
      </w:r>
      <w:r w:rsidRPr="5F8F5040" w:rsidR="4F176DAB">
        <w:rPr>
          <w:rFonts w:ascii="Arial" w:hAnsi="Arial" w:eastAsia="Arial" w:cs="Arial"/>
          <w:b w:val="0"/>
          <w:bCs w:val="0"/>
          <w:sz w:val="32"/>
          <w:szCs w:val="32"/>
        </w:rPr>
        <w:t>200+ Undergraduate &amp; Graduate Degrees and 1 Doctoral Program</w:t>
      </w:r>
      <w:r w:rsidRPr="5F8F5040" w:rsidR="23620AF9">
        <w:rPr>
          <w:rFonts w:ascii="Arial" w:hAnsi="Arial" w:eastAsia="Arial" w:cs="Arial"/>
          <w:b w:val="0"/>
          <w:bCs w:val="0"/>
          <w:sz w:val="32"/>
          <w:szCs w:val="32"/>
        </w:rPr>
        <w:t xml:space="preserve"> (Doctor of Nursing Practice). </w:t>
      </w:r>
    </w:p>
    <w:p w:rsidR="1D317C28" w:rsidP="5F8F5040" w:rsidRDefault="1D317C28" w14:paraId="42EF8768" w14:textId="0B73D5B1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1D317C28">
        <w:rPr>
          <w:rFonts w:ascii="Arial" w:hAnsi="Arial" w:eastAsia="Arial" w:cs="Arial"/>
          <w:b w:val="1"/>
          <w:bCs w:val="1"/>
          <w:sz w:val="32"/>
          <w:szCs w:val="32"/>
        </w:rPr>
        <w:t>Slide 4</w:t>
      </w:r>
      <w:r w:rsidRPr="5F8F5040" w:rsidR="6FD00328">
        <w:rPr>
          <w:rFonts w:ascii="Arial" w:hAnsi="Arial" w:eastAsia="Arial" w:cs="Arial"/>
          <w:b w:val="1"/>
          <w:bCs w:val="1"/>
          <w:sz w:val="32"/>
          <w:szCs w:val="32"/>
        </w:rPr>
        <w:t xml:space="preserve"> – Map </w:t>
      </w:r>
      <w:r w:rsidRPr="5F8F5040" w:rsidR="442D4D8A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241B37B9" w:rsidP="5F8F5040" w:rsidRDefault="241B37B9" w14:paraId="54D65573" w14:textId="7AC85032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D317C28">
        <w:rPr>
          <w:rFonts w:ascii="Arial" w:hAnsi="Arial" w:eastAsia="Arial" w:cs="Arial"/>
          <w:b w:val="0"/>
          <w:bCs w:val="0"/>
          <w:sz w:val="32"/>
          <w:szCs w:val="32"/>
        </w:rPr>
        <w:t>This slide shows where we are located on a map of the United States.</w:t>
      </w:r>
    </w:p>
    <w:p w:rsidR="1D317C28" w:rsidP="5F8F5040" w:rsidRDefault="1D317C28" w14:paraId="2E36DD4D" w14:textId="35C7F1F5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1D317C28">
        <w:rPr>
          <w:rFonts w:ascii="Arial" w:hAnsi="Arial" w:eastAsia="Arial" w:cs="Arial"/>
          <w:b w:val="1"/>
          <w:bCs w:val="1"/>
          <w:sz w:val="32"/>
          <w:szCs w:val="32"/>
        </w:rPr>
        <w:t>Slide 5</w:t>
      </w:r>
      <w:r w:rsidRPr="5F8F5040" w:rsidR="68394FFF">
        <w:rPr>
          <w:rFonts w:ascii="Arial" w:hAnsi="Arial" w:eastAsia="Arial" w:cs="Arial"/>
          <w:b w:val="1"/>
          <w:bCs w:val="1"/>
          <w:sz w:val="32"/>
          <w:szCs w:val="32"/>
        </w:rPr>
        <w:t xml:space="preserve"> – Goal of Presentation</w:t>
      </w:r>
      <w:r w:rsidRPr="5F8F5040" w:rsidR="1C3DFB17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1C3DFB17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241B37B9" w:rsidP="5F8F5040" w:rsidRDefault="241B37B9" w14:paraId="3B1DB4D2" w14:textId="0872CAE5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D317C28">
        <w:rPr>
          <w:rFonts w:ascii="Arial" w:hAnsi="Arial" w:eastAsia="Arial" w:cs="Arial"/>
          <w:b w:val="0"/>
          <w:bCs w:val="0"/>
          <w:sz w:val="32"/>
          <w:szCs w:val="32"/>
        </w:rPr>
        <w:t xml:space="preserve">The goal of this presentation is to explain a low-cost, high-impact outreach program that is writing-center related and to demonstrate how it could be replicated/modified at other institutions. </w:t>
      </w:r>
    </w:p>
    <w:p w:rsidR="2389D972" w:rsidP="5F8F5040" w:rsidRDefault="2389D972" w14:paraId="6BF5E085" w14:textId="774D62DF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2389D972">
        <w:rPr>
          <w:rFonts w:ascii="Arial" w:hAnsi="Arial" w:eastAsia="Arial" w:cs="Arial"/>
          <w:b w:val="1"/>
          <w:bCs w:val="1"/>
          <w:sz w:val="32"/>
          <w:szCs w:val="32"/>
        </w:rPr>
        <w:t>Slide 6</w:t>
      </w:r>
      <w:r w:rsidRPr="5F8F5040" w:rsidR="499C4312">
        <w:rPr>
          <w:rFonts w:ascii="Arial" w:hAnsi="Arial" w:eastAsia="Arial" w:cs="Arial"/>
          <w:b w:val="1"/>
          <w:bCs w:val="1"/>
          <w:sz w:val="32"/>
          <w:szCs w:val="32"/>
        </w:rPr>
        <w:t xml:space="preserve"> – What is the Project? </w:t>
      </w:r>
      <w:r w:rsidRPr="5F8F5040" w:rsidR="311A96CB">
        <w:rPr>
          <w:rFonts w:ascii="Arial" w:hAnsi="Arial" w:eastAsia="Arial" w:cs="Arial"/>
          <w:b w:val="1"/>
          <w:bCs w:val="1"/>
          <w:sz w:val="32"/>
          <w:szCs w:val="32"/>
        </w:rPr>
        <w:t xml:space="preserve"> (Lora)</w:t>
      </w:r>
      <w:r w:rsidRPr="5F8F5040" w:rsidR="096F66A0">
        <w:rPr>
          <w:rFonts w:ascii="Arial" w:hAnsi="Arial" w:eastAsia="Arial" w:cs="Arial"/>
          <w:b w:val="1"/>
          <w:bCs w:val="1"/>
          <w:sz w:val="32"/>
          <w:szCs w:val="32"/>
        </w:rPr>
        <w:t xml:space="preserve"> - </w:t>
      </w:r>
    </w:p>
    <w:p w:rsidR="241B37B9" w:rsidP="5F8F5040" w:rsidRDefault="241B37B9" w14:paraId="2D9DF099" w14:textId="04556752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80A7E52">
        <w:rPr>
          <w:rFonts w:ascii="Arial" w:hAnsi="Arial" w:eastAsia="Arial" w:cs="Arial"/>
          <w:b w:val="0"/>
          <w:bCs w:val="0"/>
          <w:sz w:val="32"/>
          <w:szCs w:val="32"/>
        </w:rPr>
        <w:t>For this program, we p</w:t>
      </w:r>
      <w:r w:rsidRPr="5F8F5040" w:rsidR="2389D972">
        <w:rPr>
          <w:rFonts w:ascii="Arial" w:hAnsi="Arial" w:eastAsia="Arial" w:cs="Arial"/>
          <w:b w:val="0"/>
          <w:bCs w:val="0"/>
          <w:sz w:val="32"/>
          <w:szCs w:val="32"/>
        </w:rPr>
        <w:t>resent</w:t>
      </w:r>
      <w:r w:rsidRPr="5F8F5040" w:rsidR="5CA081BC">
        <w:rPr>
          <w:rFonts w:ascii="Arial" w:hAnsi="Arial" w:eastAsia="Arial" w:cs="Arial"/>
          <w:b w:val="0"/>
          <w:bCs w:val="0"/>
          <w:sz w:val="32"/>
          <w:szCs w:val="32"/>
        </w:rPr>
        <w:t>ed</w:t>
      </w:r>
      <w:r w:rsidRPr="5F8F5040" w:rsidR="2389D972">
        <w:rPr>
          <w:rFonts w:ascii="Arial" w:hAnsi="Arial" w:eastAsia="Arial" w:cs="Arial"/>
          <w:b w:val="0"/>
          <w:bCs w:val="0"/>
          <w:sz w:val="32"/>
          <w:szCs w:val="32"/>
        </w:rPr>
        <w:t xml:space="preserve"> to High School Seniors </w:t>
      </w:r>
      <w:r w:rsidRPr="5F8F5040" w:rsidR="7D7E9E0A">
        <w:rPr>
          <w:rFonts w:ascii="Arial" w:hAnsi="Arial" w:eastAsia="Arial" w:cs="Arial"/>
          <w:b w:val="0"/>
          <w:bCs w:val="0"/>
          <w:sz w:val="32"/>
          <w:szCs w:val="32"/>
        </w:rPr>
        <w:t>about what scholarships are, how to locate scholarships to apply for, how to focus their searches based on their personal demographi</w:t>
      </w:r>
      <w:r w:rsidRPr="5F8F5040" w:rsidR="63A5EB91">
        <w:rPr>
          <w:rFonts w:ascii="Arial" w:hAnsi="Arial" w:eastAsia="Arial" w:cs="Arial"/>
          <w:b w:val="0"/>
          <w:bCs w:val="0"/>
          <w:sz w:val="32"/>
          <w:szCs w:val="32"/>
        </w:rPr>
        <w:t xml:space="preserve">c information, and how to write effective scholarship essays. </w:t>
      </w:r>
    </w:p>
    <w:p w:rsidR="241B37B9" w:rsidP="5F8F5040" w:rsidRDefault="241B37B9" w14:paraId="5EAA5EDD" w14:textId="47D6F3E1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6D86BF68">
        <w:rPr>
          <w:rFonts w:ascii="Arial" w:hAnsi="Arial" w:eastAsia="Arial" w:cs="Arial"/>
          <w:b w:val="0"/>
          <w:bCs w:val="0"/>
          <w:sz w:val="32"/>
          <w:szCs w:val="32"/>
        </w:rPr>
        <w:t>P</w:t>
      </w:r>
      <w:r w:rsidRPr="5F8F5040" w:rsidR="63A5EB91">
        <w:rPr>
          <w:rFonts w:ascii="Arial" w:hAnsi="Arial" w:eastAsia="Arial" w:cs="Arial"/>
          <w:b w:val="0"/>
          <w:bCs w:val="0"/>
          <w:sz w:val="32"/>
          <w:szCs w:val="32"/>
        </w:rPr>
        <w:t xml:space="preserve">artnered with our </w:t>
      </w:r>
      <w:r w:rsidRPr="5F8F5040" w:rsidR="63A5EB91">
        <w:rPr>
          <w:rFonts w:ascii="Arial" w:hAnsi="Arial" w:eastAsia="Arial" w:cs="Arial"/>
          <w:b w:val="0"/>
          <w:bCs w:val="0"/>
          <w:sz w:val="32"/>
          <w:szCs w:val="32"/>
        </w:rPr>
        <w:t>Admissions</w:t>
      </w:r>
      <w:r w:rsidRPr="5F8F5040" w:rsidR="63A5EB91">
        <w:rPr>
          <w:rFonts w:ascii="Arial" w:hAnsi="Arial" w:eastAsia="Arial" w:cs="Arial"/>
          <w:b w:val="0"/>
          <w:bCs w:val="0"/>
          <w:sz w:val="32"/>
          <w:szCs w:val="32"/>
        </w:rPr>
        <w:t xml:space="preserve"> department to offer a $1000 PSU scholarship per high school we </w:t>
      </w:r>
      <w:r w:rsidRPr="5F8F5040" w:rsidR="70A44EC4">
        <w:rPr>
          <w:rFonts w:ascii="Arial" w:hAnsi="Arial" w:eastAsia="Arial" w:cs="Arial"/>
          <w:b w:val="0"/>
          <w:bCs w:val="0"/>
          <w:sz w:val="32"/>
          <w:szCs w:val="32"/>
        </w:rPr>
        <w:t>visited</w:t>
      </w:r>
      <w:r w:rsidRPr="5F8F5040" w:rsidR="63A5EB91">
        <w:rPr>
          <w:rFonts w:ascii="Arial" w:hAnsi="Arial" w:eastAsia="Arial" w:cs="Arial"/>
          <w:b w:val="0"/>
          <w:bCs w:val="0"/>
          <w:sz w:val="32"/>
          <w:szCs w:val="32"/>
        </w:rPr>
        <w:t xml:space="preserve">.  </w:t>
      </w:r>
    </w:p>
    <w:p w:rsidR="7B36ACF7" w:rsidP="5F8F5040" w:rsidRDefault="7B36ACF7" w14:paraId="305A28BE" w14:textId="2E417AAC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7B36ACF7">
        <w:rPr>
          <w:rFonts w:ascii="Arial" w:hAnsi="Arial" w:eastAsia="Arial" w:cs="Arial"/>
          <w:b w:val="1"/>
          <w:bCs w:val="1"/>
          <w:sz w:val="32"/>
          <w:szCs w:val="32"/>
        </w:rPr>
        <w:t>Slide 7</w:t>
      </w:r>
      <w:r w:rsidRPr="5F8F5040" w:rsidR="412CB035">
        <w:rPr>
          <w:rFonts w:ascii="Arial" w:hAnsi="Arial" w:eastAsia="Arial" w:cs="Arial"/>
          <w:b w:val="1"/>
          <w:bCs w:val="1"/>
          <w:sz w:val="32"/>
          <w:szCs w:val="32"/>
        </w:rPr>
        <w:t xml:space="preserve"> – Why this Project? </w:t>
      </w:r>
      <w:r w:rsidRPr="5F8F5040" w:rsidR="4979D40B">
        <w:rPr>
          <w:rFonts w:ascii="Arial" w:hAnsi="Arial" w:eastAsia="Arial" w:cs="Arial"/>
          <w:b w:val="1"/>
          <w:bCs w:val="1"/>
          <w:sz w:val="32"/>
          <w:szCs w:val="32"/>
        </w:rPr>
        <w:t>(Lora)</w:t>
      </w:r>
    </w:p>
    <w:p w:rsidR="241B37B9" w:rsidP="5F8F5040" w:rsidRDefault="241B37B9" w14:paraId="70DE8062" w14:textId="211E015B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B36ACF7">
        <w:rPr>
          <w:rFonts w:ascii="Arial" w:hAnsi="Arial" w:eastAsia="Arial" w:cs="Arial"/>
          <w:b w:val="0"/>
          <w:bCs w:val="0"/>
          <w:sz w:val="32"/>
          <w:szCs w:val="32"/>
        </w:rPr>
        <w:t xml:space="preserve">Why did we decide to create this program?  </w:t>
      </w:r>
    </w:p>
    <w:p w:rsidR="241B37B9" w:rsidP="5F8F5040" w:rsidRDefault="241B37B9" w14:paraId="0BB88F84" w14:textId="6CEC831E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695524F">
        <w:rPr>
          <w:rFonts w:ascii="Arial" w:hAnsi="Arial" w:eastAsia="Arial" w:cs="Arial"/>
          <w:b w:val="0"/>
          <w:bCs w:val="0"/>
          <w:sz w:val="32"/>
          <w:szCs w:val="32"/>
        </w:rPr>
        <w:t>T</w:t>
      </w:r>
      <w:r w:rsidRPr="5F8F5040" w:rsidR="7B36ACF7">
        <w:rPr>
          <w:rFonts w:ascii="Arial" w:hAnsi="Arial" w:eastAsia="Arial" w:cs="Arial"/>
          <w:b w:val="0"/>
          <w:bCs w:val="0"/>
          <w:sz w:val="32"/>
          <w:szCs w:val="32"/>
        </w:rPr>
        <w:t>arget local students in a different way</w:t>
      </w:r>
      <w:r w:rsidRPr="5F8F5040" w:rsidR="461653B5">
        <w:rPr>
          <w:rFonts w:ascii="Arial" w:hAnsi="Arial" w:eastAsia="Arial" w:cs="Arial"/>
          <w:b w:val="0"/>
          <w:bCs w:val="0"/>
          <w:sz w:val="32"/>
          <w:szCs w:val="32"/>
        </w:rPr>
        <w:t>. Our local students hear a lot about PSU</w:t>
      </w:r>
      <w:r w:rsidRPr="5F8F5040" w:rsidR="2CC628EB">
        <w:rPr>
          <w:rFonts w:ascii="Arial" w:hAnsi="Arial" w:eastAsia="Arial" w:cs="Arial"/>
          <w:b w:val="0"/>
          <w:bCs w:val="0"/>
          <w:sz w:val="32"/>
          <w:szCs w:val="32"/>
        </w:rPr>
        <w:t xml:space="preserve"> in a general sense. </w:t>
      </w:r>
    </w:p>
    <w:p w:rsidR="241B37B9" w:rsidP="5F8F5040" w:rsidRDefault="241B37B9" w14:paraId="10EB9AD0" w14:textId="39BDF705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461653B5">
        <w:rPr>
          <w:rFonts w:ascii="Arial" w:hAnsi="Arial" w:eastAsia="Arial" w:cs="Arial"/>
          <w:b w:val="0"/>
          <w:bCs w:val="0"/>
          <w:sz w:val="32"/>
          <w:szCs w:val="32"/>
        </w:rPr>
        <w:t>In the research</w:t>
      </w:r>
      <w:r w:rsidRPr="5F8F5040" w:rsidR="58C5E4BF">
        <w:rPr>
          <w:rFonts w:ascii="Arial" w:hAnsi="Arial" w:eastAsia="Arial" w:cs="Arial"/>
          <w:b w:val="0"/>
          <w:bCs w:val="0"/>
          <w:sz w:val="32"/>
          <w:szCs w:val="32"/>
        </w:rPr>
        <w:t>, one idea was repeated over and over—students who have a personal connection on campus are more likely to persist. We wanted to create that connecti</w:t>
      </w:r>
      <w:r w:rsidRPr="5F8F5040" w:rsidR="7056A625">
        <w:rPr>
          <w:rFonts w:ascii="Arial" w:hAnsi="Arial" w:eastAsia="Arial" w:cs="Arial"/>
          <w:b w:val="0"/>
          <w:bCs w:val="0"/>
          <w:sz w:val="32"/>
          <w:szCs w:val="32"/>
        </w:rPr>
        <w:t>on early</w:t>
      </w:r>
      <w:r w:rsidRPr="5F8F5040" w:rsidR="2794EE28">
        <w:rPr>
          <w:rFonts w:ascii="Arial" w:hAnsi="Arial" w:eastAsia="Arial" w:cs="Arial"/>
          <w:b w:val="0"/>
          <w:bCs w:val="0"/>
          <w:sz w:val="32"/>
          <w:szCs w:val="32"/>
        </w:rPr>
        <w:t xml:space="preserve">. </w:t>
      </w:r>
      <w:commentRangeStart w:id="1162164418"/>
      <w:commentRangeStart w:id="771096747"/>
      <w:commentRangeEnd w:id="1162164418"/>
      <w:r>
        <w:rPr>
          <w:rStyle w:val="CommentReference"/>
        </w:rPr>
        <w:commentReference w:id="1162164418"/>
      </w:r>
      <w:commentRangeEnd w:id="771096747"/>
      <w:r>
        <w:rPr>
          <w:rStyle w:val="CommentReference"/>
        </w:rPr>
        <w:commentReference w:id="771096747"/>
      </w:r>
    </w:p>
    <w:p w:rsidR="241B37B9" w:rsidP="5F8F5040" w:rsidRDefault="241B37B9" w14:paraId="24ED2558" w14:textId="54FE87E4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2794EE28">
        <w:rPr>
          <w:rFonts w:ascii="Arial" w:hAnsi="Arial" w:eastAsia="Arial" w:cs="Arial"/>
          <w:b w:val="0"/>
          <w:bCs w:val="0"/>
          <w:sz w:val="32"/>
          <w:szCs w:val="32"/>
        </w:rPr>
        <w:t>Raise awareness tha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 xml:space="preserve">t the </w:t>
      </w:r>
      <w:r w:rsidRPr="5F8F5040" w:rsidR="29EA471B">
        <w:rPr>
          <w:rFonts w:ascii="Arial" w:hAnsi="Arial" w:eastAsia="Arial" w:cs="Arial"/>
          <w:b w:val="0"/>
          <w:bCs w:val="0"/>
          <w:sz w:val="32"/>
          <w:szCs w:val="32"/>
        </w:rPr>
        <w:t>W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 xml:space="preserve">riting </w:t>
      </w:r>
      <w:r w:rsidRPr="5F8F5040" w:rsidR="7A9E661A">
        <w:rPr>
          <w:rFonts w:ascii="Arial" w:hAnsi="Arial" w:eastAsia="Arial" w:cs="Arial"/>
          <w:b w:val="0"/>
          <w:bCs w:val="0"/>
          <w:sz w:val="32"/>
          <w:szCs w:val="32"/>
        </w:rPr>
        <w:t>C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 xml:space="preserve">enter </w:t>
      </w:r>
      <w:r w:rsidRPr="5F8F5040" w:rsidR="4219E50B">
        <w:rPr>
          <w:rFonts w:ascii="Arial" w:hAnsi="Arial" w:eastAsia="Arial" w:cs="Arial"/>
          <w:b w:val="0"/>
          <w:bCs w:val="0"/>
          <w:sz w:val="32"/>
          <w:szCs w:val="32"/>
        </w:rPr>
        <w:t xml:space="preserve">and the </w:t>
      </w:r>
      <w:r w:rsidRPr="5F8F5040" w:rsidR="16D7905C">
        <w:rPr>
          <w:rFonts w:ascii="Arial" w:hAnsi="Arial" w:eastAsia="Arial" w:cs="Arial"/>
          <w:b w:val="0"/>
          <w:bCs w:val="0"/>
          <w:sz w:val="32"/>
          <w:szCs w:val="32"/>
        </w:rPr>
        <w:t>L</w:t>
      </w:r>
      <w:r w:rsidRPr="5F8F5040" w:rsidR="4219E50B">
        <w:rPr>
          <w:rFonts w:ascii="Arial" w:hAnsi="Arial" w:eastAsia="Arial" w:cs="Arial"/>
          <w:b w:val="0"/>
          <w:bCs w:val="0"/>
          <w:sz w:val="32"/>
          <w:szCs w:val="32"/>
        </w:rPr>
        <w:t xml:space="preserve">ibrary 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>exist</w:t>
      </w:r>
      <w:r w:rsidRPr="5F8F5040" w:rsidR="393DEBEF">
        <w:rPr>
          <w:rFonts w:ascii="Arial" w:hAnsi="Arial" w:eastAsia="Arial" w:cs="Arial"/>
          <w:b w:val="0"/>
          <w:bCs w:val="0"/>
          <w:sz w:val="32"/>
          <w:szCs w:val="32"/>
        </w:rPr>
        <w:t xml:space="preserve"> and are resources for them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 xml:space="preserve"> before they even </w:t>
      </w:r>
      <w:r w:rsidRPr="5F8F5040" w:rsidR="1AE08202">
        <w:rPr>
          <w:rFonts w:ascii="Arial" w:hAnsi="Arial" w:eastAsia="Arial" w:cs="Arial"/>
          <w:b w:val="0"/>
          <w:bCs w:val="0"/>
          <w:sz w:val="32"/>
          <w:szCs w:val="32"/>
        </w:rPr>
        <w:t>get</w:t>
      </w:r>
      <w:r w:rsidRPr="5F8F5040" w:rsidR="4D6FE4E5">
        <w:rPr>
          <w:rFonts w:ascii="Arial" w:hAnsi="Arial" w:eastAsia="Arial" w:cs="Arial"/>
          <w:b w:val="0"/>
          <w:bCs w:val="0"/>
          <w:sz w:val="32"/>
          <w:szCs w:val="32"/>
        </w:rPr>
        <w:t xml:space="preserve"> to campus.</w:t>
      </w:r>
      <w:r>
        <w:rPr>
          <w:rStyle w:val="CommentReference"/>
        </w:rPr>
      </w:r>
    </w:p>
    <w:p w:rsidR="241B37B9" w:rsidP="5F8F5040" w:rsidRDefault="241B37B9" w14:paraId="2DF23CC0" w14:textId="3B733C15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249618C">
        <w:rPr>
          <w:rFonts w:ascii="Arial" w:hAnsi="Arial" w:eastAsia="Arial" w:cs="Arial"/>
          <w:b w:val="0"/>
          <w:bCs w:val="0"/>
          <w:sz w:val="32"/>
          <w:szCs w:val="32"/>
        </w:rPr>
        <w:t>W</w:t>
      </w:r>
      <w:r w:rsidRPr="5F8F5040" w:rsidR="016225A0">
        <w:rPr>
          <w:rFonts w:ascii="Arial" w:hAnsi="Arial" w:eastAsia="Arial" w:cs="Arial"/>
          <w:b w:val="0"/>
          <w:bCs w:val="0"/>
          <w:sz w:val="32"/>
          <w:szCs w:val="32"/>
        </w:rPr>
        <w:t>e want to make higher education as affordable as possible to our local students.</w:t>
      </w:r>
      <w:r>
        <w:rPr>
          <w:rStyle w:val="CommentReference"/>
        </w:rPr>
      </w:r>
    </w:p>
    <w:p w:rsidR="241B37B9" w:rsidP="5F8F5040" w:rsidRDefault="241B37B9" w14:paraId="2BBB427C" w14:textId="513C6899">
      <w:pPr>
        <w:pStyle w:val="Normal"/>
        <w:rPr>
          <w:rFonts w:ascii="Arial" w:hAnsi="Arial" w:eastAsia="Arial" w:cs="Arial"/>
          <w:b w:val="0"/>
          <w:bCs w:val="0"/>
          <w:sz w:val="32"/>
          <w:szCs w:val="32"/>
        </w:rPr>
      </w:pPr>
      <w:commentRangeStart w:id="846458064"/>
      <w:r w:rsidRPr="5F8F5040" w:rsidR="2ABCCE93">
        <w:rPr>
          <w:rFonts w:ascii="Arial" w:hAnsi="Arial" w:eastAsia="Arial" w:cs="Arial"/>
          <w:b w:val="1"/>
          <w:bCs w:val="1"/>
          <w:sz w:val="32"/>
          <w:szCs w:val="32"/>
        </w:rPr>
        <w:t>Slide 8</w:t>
      </w:r>
      <w:r w:rsidRPr="5F8F5040" w:rsidR="64A40B2C">
        <w:rPr>
          <w:rFonts w:ascii="Arial" w:hAnsi="Arial" w:eastAsia="Arial" w:cs="Arial"/>
          <w:b w:val="1"/>
          <w:bCs w:val="1"/>
          <w:sz w:val="32"/>
          <w:szCs w:val="32"/>
        </w:rPr>
        <w:t>-</w:t>
      </w:r>
      <w:r w:rsidRPr="5F8F5040" w:rsidR="4B9DFD42">
        <w:rPr>
          <w:rFonts w:ascii="Arial" w:hAnsi="Arial" w:eastAsia="Arial" w:cs="Arial"/>
          <w:b w:val="1"/>
          <w:bCs w:val="1"/>
          <w:sz w:val="32"/>
          <w:szCs w:val="32"/>
        </w:rPr>
        <w:t xml:space="preserve"> How We Did </w:t>
      </w:r>
      <w:r w:rsidRPr="5F8F5040" w:rsidR="4B9DFD42">
        <w:rPr>
          <w:rFonts w:ascii="Arial" w:hAnsi="Arial" w:eastAsia="Arial" w:cs="Arial"/>
          <w:b w:val="1"/>
          <w:bCs w:val="1"/>
          <w:sz w:val="32"/>
          <w:szCs w:val="32"/>
        </w:rPr>
        <w:t>It</w:t>
      </w:r>
      <w:r w:rsidRPr="5F8F5040" w:rsidR="11D9693F">
        <w:rPr>
          <w:rFonts w:ascii="Arial" w:hAnsi="Arial" w:eastAsia="Arial" w:cs="Arial"/>
          <w:b w:val="1"/>
          <w:bCs w:val="1"/>
          <w:sz w:val="32"/>
          <w:szCs w:val="32"/>
        </w:rPr>
        <w:t xml:space="preserve"> (</w:t>
      </w:r>
      <w:r w:rsidRPr="5F8F5040" w:rsidR="51CB8804">
        <w:rPr>
          <w:rFonts w:ascii="Arial" w:hAnsi="Arial" w:eastAsia="Arial" w:cs="Arial"/>
          <w:b w:val="1"/>
          <w:bCs w:val="1"/>
          <w:sz w:val="32"/>
          <w:szCs w:val="32"/>
        </w:rPr>
        <w:t>Ruth)</w:t>
      </w:r>
      <w:commentRangeEnd w:id="846458064"/>
      <w:r>
        <w:rPr>
          <w:rStyle w:val="CommentReference"/>
        </w:rPr>
        <w:commentReference w:id="846458064"/>
      </w:r>
      <w:r w:rsidRPr="5F8F5040" w:rsidR="604C5037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</w:p>
    <w:p w:rsidR="241B37B9" w:rsidP="5F8F5040" w:rsidRDefault="241B37B9" w14:paraId="78CF37D3" w14:textId="67068510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604C5037">
        <w:rPr>
          <w:rFonts w:ascii="Arial" w:hAnsi="Arial" w:eastAsia="Arial" w:cs="Arial"/>
          <w:b w:val="0"/>
          <w:bCs w:val="0"/>
          <w:sz w:val="32"/>
          <w:szCs w:val="32"/>
        </w:rPr>
        <w:t>At the beginning of Fall 2021</w:t>
      </w:r>
      <w:r w:rsidRPr="5F8F5040" w:rsidR="2C33A1E3">
        <w:rPr>
          <w:rFonts w:ascii="Arial" w:hAnsi="Arial" w:eastAsia="Arial" w:cs="Arial"/>
          <w:b w:val="0"/>
          <w:bCs w:val="0"/>
          <w:sz w:val="32"/>
          <w:szCs w:val="32"/>
        </w:rPr>
        <w:t xml:space="preserve"> (August)</w:t>
      </w:r>
      <w:r w:rsidRPr="5F8F5040" w:rsidR="604C5037">
        <w:rPr>
          <w:rFonts w:ascii="Arial" w:hAnsi="Arial" w:eastAsia="Arial" w:cs="Arial"/>
          <w:b w:val="0"/>
          <w:bCs w:val="0"/>
          <w:sz w:val="32"/>
          <w:szCs w:val="32"/>
        </w:rPr>
        <w:t xml:space="preserve">, </w:t>
      </w:r>
      <w:r w:rsidRPr="5F8F5040" w:rsidR="5A06BFE4">
        <w:rPr>
          <w:rFonts w:ascii="Arial" w:hAnsi="Arial" w:eastAsia="Arial" w:cs="Arial"/>
          <w:b w:val="0"/>
          <w:bCs w:val="0"/>
          <w:sz w:val="32"/>
          <w:szCs w:val="32"/>
        </w:rPr>
        <w:t>w</w:t>
      </w:r>
      <w:r w:rsidRPr="5F8F5040" w:rsidR="174ADD00">
        <w:rPr>
          <w:rFonts w:ascii="Arial" w:hAnsi="Arial" w:eastAsia="Arial" w:cs="Arial"/>
          <w:b w:val="0"/>
          <w:bCs w:val="0"/>
          <w:sz w:val="32"/>
          <w:szCs w:val="32"/>
        </w:rPr>
        <w:t>e started the logistics process – talking to our bosses and Admissions.</w:t>
      </w:r>
    </w:p>
    <w:p w:rsidR="241B37B9" w:rsidP="5F8F5040" w:rsidRDefault="241B37B9" w14:paraId="04BBAFDE" w14:textId="33F26140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5F7D3DA0">
        <w:rPr>
          <w:rFonts w:ascii="Arial" w:hAnsi="Arial" w:eastAsia="Arial" w:cs="Arial"/>
          <w:b w:val="0"/>
          <w:bCs w:val="0"/>
          <w:sz w:val="32"/>
          <w:szCs w:val="32"/>
        </w:rPr>
        <w:t xml:space="preserve">Admissions </w:t>
      </w:r>
      <w:r w:rsidRPr="5F8F5040" w:rsidR="0A33D67D">
        <w:rPr>
          <w:rFonts w:ascii="Arial" w:hAnsi="Arial" w:eastAsia="Arial" w:cs="Arial"/>
          <w:b w:val="0"/>
          <w:bCs w:val="0"/>
          <w:sz w:val="32"/>
          <w:szCs w:val="32"/>
        </w:rPr>
        <w:t>agreed t</w:t>
      </w:r>
      <w:r w:rsidRPr="5F8F5040" w:rsidR="09BC497C">
        <w:rPr>
          <w:rFonts w:ascii="Arial" w:hAnsi="Arial" w:eastAsia="Arial" w:cs="Arial"/>
          <w:b w:val="0"/>
          <w:bCs w:val="0"/>
          <w:sz w:val="32"/>
          <w:szCs w:val="32"/>
        </w:rPr>
        <w:t>o</w:t>
      </w:r>
      <w:r w:rsidRPr="5F8F5040" w:rsidR="61A0D55F">
        <w:rPr>
          <w:rFonts w:ascii="Arial" w:hAnsi="Arial" w:eastAsia="Arial" w:cs="Arial"/>
          <w:b w:val="0"/>
          <w:bCs w:val="0"/>
          <w:sz w:val="32"/>
          <w:szCs w:val="32"/>
        </w:rPr>
        <w:t xml:space="preserve"> provide</w:t>
      </w:r>
      <w:r w:rsidRPr="5F8F5040" w:rsidR="5F7D3DA0">
        <w:rPr>
          <w:rFonts w:ascii="Arial" w:hAnsi="Arial" w:eastAsia="Arial" w:cs="Arial"/>
          <w:b w:val="0"/>
          <w:bCs w:val="0"/>
          <w:sz w:val="32"/>
          <w:szCs w:val="32"/>
        </w:rPr>
        <w:t xml:space="preserve"> $10,000 for our project to pilot it. </w:t>
      </w:r>
      <w:r w:rsidRPr="5F8F5040" w:rsidR="2D1037D7">
        <w:rPr>
          <w:rFonts w:ascii="Arial" w:hAnsi="Arial" w:eastAsia="Arial" w:cs="Arial"/>
          <w:b w:val="0"/>
          <w:bCs w:val="0"/>
          <w:sz w:val="32"/>
          <w:szCs w:val="32"/>
        </w:rPr>
        <w:t xml:space="preserve">Also, </w:t>
      </w:r>
      <w:r w:rsidRPr="5F8F5040" w:rsidR="2BA553E7">
        <w:rPr>
          <w:rFonts w:ascii="Arial" w:hAnsi="Arial" w:eastAsia="Arial" w:cs="Arial"/>
          <w:b w:val="0"/>
          <w:bCs w:val="0"/>
          <w:sz w:val="32"/>
          <w:szCs w:val="32"/>
        </w:rPr>
        <w:t xml:space="preserve">they </w:t>
      </w:r>
      <w:r w:rsidRPr="5F8F5040" w:rsidR="2D1037D7">
        <w:rPr>
          <w:rFonts w:ascii="Arial" w:hAnsi="Arial" w:eastAsia="Arial" w:cs="Arial"/>
          <w:b w:val="0"/>
          <w:bCs w:val="0"/>
          <w:sz w:val="32"/>
          <w:szCs w:val="32"/>
        </w:rPr>
        <w:t>provided</w:t>
      </w:r>
      <w:r w:rsidRPr="5F8F5040" w:rsidR="1C68B630">
        <w:rPr>
          <w:rFonts w:ascii="Arial" w:hAnsi="Arial" w:eastAsia="Arial" w:cs="Arial"/>
          <w:b w:val="0"/>
          <w:bCs w:val="0"/>
          <w:sz w:val="32"/>
          <w:szCs w:val="32"/>
        </w:rPr>
        <w:t xml:space="preserve"> a</w:t>
      </w:r>
      <w:r w:rsidRPr="5F8F5040" w:rsidR="2D1037D7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2D1037D7">
        <w:rPr>
          <w:rFonts w:ascii="Arial" w:hAnsi="Arial" w:eastAsia="Arial" w:cs="Arial"/>
          <w:b w:val="0"/>
          <w:bCs w:val="0"/>
          <w:sz w:val="32"/>
          <w:szCs w:val="32"/>
        </w:rPr>
        <w:t>list of preferred school districts to target.</w:t>
      </w:r>
    </w:p>
    <w:p w:rsidR="241B37B9" w:rsidP="5F8F5040" w:rsidRDefault="241B37B9" w14:paraId="2CD865A1" w14:textId="6C0DBB35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5F7D3DA0">
        <w:rPr>
          <w:rFonts w:ascii="Arial" w:hAnsi="Arial" w:eastAsia="Arial" w:cs="Arial"/>
          <w:b w:val="0"/>
          <w:bCs w:val="0"/>
          <w:sz w:val="32"/>
          <w:szCs w:val="32"/>
        </w:rPr>
        <w:t>November</w:t>
      </w:r>
      <w:r w:rsidRPr="5F8F5040" w:rsidR="4E8E1EA0">
        <w:rPr>
          <w:rFonts w:ascii="Arial" w:hAnsi="Arial" w:eastAsia="Arial" w:cs="Arial"/>
          <w:b w:val="0"/>
          <w:bCs w:val="0"/>
          <w:sz w:val="32"/>
          <w:szCs w:val="32"/>
        </w:rPr>
        <w:t xml:space="preserve"> 2021 – submitted </w:t>
      </w:r>
      <w:r w:rsidRPr="5F8F5040" w:rsidR="2A6B1D78">
        <w:rPr>
          <w:rFonts w:ascii="Arial" w:hAnsi="Arial" w:eastAsia="Arial" w:cs="Arial"/>
          <w:b w:val="0"/>
          <w:bCs w:val="0"/>
          <w:sz w:val="32"/>
          <w:szCs w:val="32"/>
        </w:rPr>
        <w:t>IRB application</w:t>
      </w:r>
      <w:r w:rsidRPr="5F8F5040" w:rsidR="0FA53DED">
        <w:rPr>
          <w:rFonts w:ascii="Arial" w:hAnsi="Arial" w:eastAsia="Arial" w:cs="Arial"/>
          <w:b w:val="0"/>
          <w:bCs w:val="0"/>
          <w:sz w:val="32"/>
          <w:szCs w:val="32"/>
        </w:rPr>
        <w:t xml:space="preserve"> to measure our success</w:t>
      </w:r>
      <w:r w:rsidRPr="5F8F5040" w:rsidR="2A6B1D78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2A6B1D78">
        <w:rPr>
          <w:rFonts w:ascii="Arial" w:hAnsi="Arial" w:eastAsia="Arial" w:cs="Arial"/>
          <w:b w:val="0"/>
          <w:bCs w:val="0"/>
          <w:sz w:val="32"/>
          <w:szCs w:val="32"/>
        </w:rPr>
        <w:t>and contacted area high schools</w:t>
      </w:r>
      <w:r w:rsidRPr="5F8F5040" w:rsidR="272DD395">
        <w:rPr>
          <w:rFonts w:ascii="Arial" w:hAnsi="Arial" w:eastAsia="Arial" w:cs="Arial"/>
          <w:b w:val="0"/>
          <w:bCs w:val="0"/>
          <w:sz w:val="32"/>
          <w:szCs w:val="32"/>
        </w:rPr>
        <w:t xml:space="preserve"> via guidance  </w:t>
      </w:r>
      <w:r w:rsidRPr="5F8F5040" w:rsidR="04CE269B">
        <w:rPr>
          <w:rFonts w:ascii="Arial" w:hAnsi="Arial" w:eastAsia="Arial" w:cs="Arial"/>
          <w:b w:val="0"/>
          <w:bCs w:val="0"/>
          <w:sz w:val="32"/>
          <w:szCs w:val="32"/>
        </w:rPr>
        <w:t>counselors and English teachers</w:t>
      </w:r>
      <w:r w:rsidRPr="5F8F5040" w:rsidR="23F463E6">
        <w:rPr>
          <w:rFonts w:ascii="Arial" w:hAnsi="Arial" w:eastAsia="Arial" w:cs="Arial"/>
          <w:b w:val="0"/>
          <w:bCs w:val="0"/>
          <w:sz w:val="32"/>
          <w:szCs w:val="32"/>
        </w:rPr>
        <w:t>.</w:t>
      </w:r>
    </w:p>
    <w:p w:rsidR="241B37B9" w:rsidP="5F8F5040" w:rsidRDefault="241B37B9" w14:paraId="1E2296C1" w14:textId="412E6B59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23F463E6">
        <w:rPr>
          <w:rFonts w:ascii="Arial" w:hAnsi="Arial" w:eastAsia="Arial" w:cs="Arial"/>
          <w:b w:val="0"/>
          <w:bCs w:val="0"/>
          <w:sz w:val="32"/>
          <w:szCs w:val="32"/>
        </w:rPr>
        <w:t>December 2021 – scheduled visits and plan timing either 44-50 minutes or a block schedule. D</w:t>
      </w:r>
      <w:r w:rsidRPr="5F8F5040" w:rsidR="57D79E8D">
        <w:rPr>
          <w:rFonts w:ascii="Arial" w:hAnsi="Arial" w:eastAsia="Arial" w:cs="Arial"/>
          <w:b w:val="0"/>
          <w:bCs w:val="0"/>
          <w:sz w:val="32"/>
          <w:szCs w:val="32"/>
        </w:rPr>
        <w:t xml:space="preserve">eveloped a presentation where 45 minutes was the basic </w:t>
      </w:r>
      <w:proofErr w:type="gramStart"/>
      <w:r w:rsidRPr="5F8F5040" w:rsidR="57D79E8D">
        <w:rPr>
          <w:rFonts w:ascii="Arial" w:hAnsi="Arial" w:eastAsia="Arial" w:cs="Arial"/>
          <w:b w:val="0"/>
          <w:bCs w:val="0"/>
          <w:sz w:val="32"/>
          <w:szCs w:val="32"/>
        </w:rPr>
        <w:t>information</w:t>
      </w:r>
      <w:proofErr w:type="gramEnd"/>
      <w:r w:rsidRPr="5F8F5040" w:rsidR="57D79E8D">
        <w:rPr>
          <w:rFonts w:ascii="Arial" w:hAnsi="Arial" w:eastAsia="Arial" w:cs="Arial"/>
          <w:b w:val="0"/>
          <w:bCs w:val="0"/>
          <w:sz w:val="32"/>
          <w:szCs w:val="32"/>
        </w:rPr>
        <w:t xml:space="preserve"> we wanted everyone to know</w:t>
      </w:r>
      <w:r w:rsidRPr="5F8F5040" w:rsidR="0680462E">
        <w:rPr>
          <w:rFonts w:ascii="Arial" w:hAnsi="Arial" w:eastAsia="Arial" w:cs="Arial"/>
          <w:b w:val="0"/>
          <w:bCs w:val="0"/>
          <w:sz w:val="32"/>
          <w:szCs w:val="32"/>
        </w:rPr>
        <w:t xml:space="preserve">. </w:t>
      </w:r>
    </w:p>
    <w:p w:rsidR="241B37B9" w:rsidP="5F8F5040" w:rsidRDefault="241B37B9" w14:paraId="723FBF03" w14:textId="4C110B4D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680462E">
        <w:rPr>
          <w:rFonts w:ascii="Arial" w:hAnsi="Arial" w:eastAsia="Arial" w:cs="Arial"/>
          <w:b w:val="0"/>
          <w:bCs w:val="0"/>
          <w:sz w:val="32"/>
          <w:szCs w:val="32"/>
        </w:rPr>
        <w:t>V</w:t>
      </w:r>
      <w:r w:rsidRPr="5F8F5040" w:rsidR="328BFF2D">
        <w:rPr>
          <w:rFonts w:ascii="Arial" w:hAnsi="Arial" w:eastAsia="Arial" w:cs="Arial"/>
          <w:b w:val="0"/>
          <w:bCs w:val="0"/>
          <w:sz w:val="32"/>
          <w:szCs w:val="32"/>
        </w:rPr>
        <w:t xml:space="preserve">isited these high schools in January 2022 and </w:t>
      </w:r>
      <w:r w:rsidRPr="5F8F5040" w:rsidR="21A1EA44">
        <w:rPr>
          <w:rFonts w:ascii="Arial" w:hAnsi="Arial" w:eastAsia="Arial" w:cs="Arial"/>
          <w:b w:val="0"/>
          <w:bCs w:val="0"/>
          <w:sz w:val="32"/>
          <w:szCs w:val="32"/>
        </w:rPr>
        <w:t>set</w:t>
      </w:r>
      <w:r w:rsidRPr="5F8F5040" w:rsidR="328BFF2D">
        <w:rPr>
          <w:rFonts w:ascii="Arial" w:hAnsi="Arial" w:eastAsia="Arial" w:cs="Arial"/>
          <w:b w:val="0"/>
          <w:bCs w:val="0"/>
          <w:sz w:val="32"/>
          <w:szCs w:val="32"/>
        </w:rPr>
        <w:t xml:space="preserve"> the scholarship deadline for early March. With admissions funding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>, we guaranteed 1 nonrenewable $1000 PSU scholarship to</w:t>
      </w:r>
      <w:r w:rsidRPr="5F8F5040" w:rsidR="1CBFDB80">
        <w:rPr>
          <w:rFonts w:ascii="Arial" w:hAnsi="Arial" w:eastAsia="Arial" w:cs="Arial"/>
          <w:b w:val="0"/>
          <w:bCs w:val="0"/>
          <w:sz w:val="32"/>
          <w:szCs w:val="32"/>
        </w:rPr>
        <w:t xml:space="preserve"> each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>school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 xml:space="preserve"> that we visited. </w:t>
      </w:r>
    </w:p>
    <w:p w:rsidR="241B37B9" w:rsidP="5F8F5040" w:rsidRDefault="241B37B9" w14:paraId="6F43632D" w14:textId="0D504B1E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>March</w:t>
      </w:r>
      <w:r w:rsidRPr="5F8F5040" w:rsidR="303C667C">
        <w:rPr>
          <w:rFonts w:ascii="Arial" w:hAnsi="Arial" w:eastAsia="Arial" w:cs="Arial"/>
          <w:b w:val="0"/>
          <w:bCs w:val="0"/>
          <w:sz w:val="32"/>
          <w:szCs w:val="32"/>
        </w:rPr>
        <w:t xml:space="preserve"> 2022 - 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 xml:space="preserve">we anonymized the scholarship essays and 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>ask</w:t>
      </w:r>
      <w:r w:rsidRPr="5F8F5040" w:rsidR="18377168">
        <w:rPr>
          <w:rFonts w:ascii="Arial" w:hAnsi="Arial" w:eastAsia="Arial" w:cs="Arial"/>
          <w:b w:val="0"/>
          <w:bCs w:val="0"/>
          <w:sz w:val="32"/>
          <w:szCs w:val="32"/>
        </w:rPr>
        <w:t xml:space="preserve"> our 3 judges</w:t>
      </w:r>
      <w:r w:rsidRPr="5F8F5040" w:rsidR="69154C43">
        <w:rPr>
          <w:rFonts w:ascii="Arial" w:hAnsi="Arial" w:eastAsia="Arial" w:cs="Arial"/>
          <w:b w:val="0"/>
          <w:bCs w:val="0"/>
          <w:sz w:val="32"/>
          <w:szCs w:val="32"/>
        </w:rPr>
        <w:t xml:space="preserve"> to provide scores based on </w:t>
      </w:r>
      <w:r w:rsidRPr="5F8F5040" w:rsidR="0140B0B5">
        <w:rPr>
          <w:rFonts w:ascii="Arial" w:hAnsi="Arial" w:eastAsia="Arial" w:cs="Arial"/>
          <w:b w:val="0"/>
          <w:bCs w:val="0"/>
          <w:sz w:val="32"/>
          <w:szCs w:val="32"/>
        </w:rPr>
        <w:t xml:space="preserve">the </w:t>
      </w:r>
      <w:r w:rsidRPr="5F8F5040" w:rsidR="69154C43">
        <w:rPr>
          <w:rFonts w:ascii="Arial" w:hAnsi="Arial" w:eastAsia="Arial" w:cs="Arial"/>
          <w:b w:val="0"/>
          <w:bCs w:val="0"/>
          <w:sz w:val="32"/>
          <w:szCs w:val="32"/>
        </w:rPr>
        <w:t xml:space="preserve">PSU writing rubric. </w:t>
      </w:r>
      <w:r w:rsidRPr="5F8F5040" w:rsidR="5A4BD712">
        <w:rPr>
          <w:rFonts w:ascii="Arial" w:hAnsi="Arial" w:eastAsia="Arial" w:cs="Arial"/>
          <w:b w:val="0"/>
          <w:bCs w:val="0"/>
          <w:sz w:val="32"/>
          <w:szCs w:val="32"/>
        </w:rPr>
        <w:t>Scholarships were awarded based on those scores</w:t>
      </w:r>
      <w:r w:rsidRPr="5F8F5040" w:rsidR="69154C43">
        <w:rPr>
          <w:rFonts w:ascii="Arial" w:hAnsi="Arial" w:eastAsia="Arial" w:cs="Arial"/>
          <w:b w:val="0"/>
          <w:bCs w:val="0"/>
          <w:sz w:val="32"/>
          <w:szCs w:val="32"/>
        </w:rPr>
        <w:t xml:space="preserve">. </w:t>
      </w:r>
    </w:p>
    <w:p w:rsidR="241B37B9" w:rsidP="5F8F5040" w:rsidRDefault="241B37B9" w14:paraId="2C38FFF0" w14:textId="3CC2938D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4F00CD0">
        <w:rPr>
          <w:rFonts w:ascii="Arial" w:hAnsi="Arial" w:eastAsia="Arial" w:cs="Arial"/>
          <w:b w:val="0"/>
          <w:bCs w:val="0"/>
          <w:sz w:val="32"/>
          <w:szCs w:val="32"/>
        </w:rPr>
        <w:t xml:space="preserve">Spring 2022 – </w:t>
      </w:r>
      <w:r w:rsidRPr="5F8F5040" w:rsidR="5FEABFB5">
        <w:rPr>
          <w:rFonts w:ascii="Arial" w:hAnsi="Arial" w:eastAsia="Arial" w:cs="Arial"/>
          <w:b w:val="0"/>
          <w:bCs w:val="0"/>
          <w:sz w:val="32"/>
          <w:szCs w:val="32"/>
        </w:rPr>
        <w:t>We followed</w:t>
      </w:r>
      <w:r w:rsidRPr="5F8F5040" w:rsidR="74F00CD0">
        <w:rPr>
          <w:rFonts w:ascii="Arial" w:hAnsi="Arial" w:eastAsia="Arial" w:cs="Arial"/>
          <w:b w:val="0"/>
          <w:bCs w:val="0"/>
          <w:sz w:val="32"/>
          <w:szCs w:val="32"/>
        </w:rPr>
        <w:t xml:space="preserve"> up on the success of the pilot program with Admissions</w:t>
      </w:r>
      <w:r w:rsidRPr="5F8F5040" w:rsidR="251C263C">
        <w:rPr>
          <w:rFonts w:ascii="Arial" w:hAnsi="Arial" w:eastAsia="Arial" w:cs="Arial"/>
          <w:b w:val="0"/>
          <w:bCs w:val="0"/>
          <w:sz w:val="32"/>
          <w:szCs w:val="32"/>
        </w:rPr>
        <w:t>,</w:t>
      </w:r>
      <w:r w:rsidRPr="5F8F5040" w:rsidR="74F00CD0">
        <w:rPr>
          <w:rFonts w:ascii="Arial" w:hAnsi="Arial" w:eastAsia="Arial" w:cs="Arial"/>
          <w:b w:val="0"/>
          <w:bCs w:val="0"/>
          <w:sz w:val="32"/>
          <w:szCs w:val="32"/>
        </w:rPr>
        <w:t xml:space="preserve"> particularly the feedback and results from the pre- and post- slips. </w:t>
      </w:r>
      <w:r w:rsidRPr="5F8F5040" w:rsidR="69154C43">
        <w:rPr>
          <w:rFonts w:ascii="Arial" w:hAnsi="Arial" w:eastAsia="Arial" w:cs="Arial"/>
          <w:b w:val="0"/>
          <w:bCs w:val="0"/>
          <w:sz w:val="32"/>
          <w:szCs w:val="32"/>
        </w:rPr>
        <w:t>Following this, we re-met w</w:t>
      </w:r>
      <w:r w:rsidRPr="5F8F5040" w:rsidR="2D9C95B7">
        <w:rPr>
          <w:rFonts w:ascii="Arial" w:hAnsi="Arial" w:eastAsia="Arial" w:cs="Arial"/>
          <w:b w:val="0"/>
          <w:bCs w:val="0"/>
          <w:sz w:val="32"/>
          <w:szCs w:val="32"/>
        </w:rPr>
        <w:t xml:space="preserve">ith Admissions to discuss the impact of the pilot and </w:t>
      </w:r>
      <w:r w:rsidRPr="5F8F5040" w:rsidR="02A14972">
        <w:rPr>
          <w:rFonts w:ascii="Arial" w:hAnsi="Arial" w:eastAsia="Arial" w:cs="Arial"/>
          <w:b w:val="0"/>
          <w:bCs w:val="0"/>
          <w:sz w:val="32"/>
          <w:szCs w:val="32"/>
        </w:rPr>
        <w:t>sought</w:t>
      </w:r>
      <w:r w:rsidRPr="5F8F5040" w:rsidR="2D9C95B7">
        <w:rPr>
          <w:rFonts w:ascii="Arial" w:hAnsi="Arial" w:eastAsia="Arial" w:cs="Arial"/>
          <w:b w:val="0"/>
          <w:bCs w:val="0"/>
          <w:sz w:val="32"/>
          <w:szCs w:val="32"/>
        </w:rPr>
        <w:t xml:space="preserve"> future funding. </w:t>
      </w:r>
    </w:p>
    <w:p w:rsidR="241B37B9" w:rsidP="5F8F5040" w:rsidRDefault="241B37B9" w14:paraId="708AFB1A" w14:textId="77E8FF6B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6AF73FD6">
        <w:rPr>
          <w:rFonts w:ascii="Arial" w:hAnsi="Arial" w:eastAsia="Arial" w:cs="Arial"/>
          <w:b w:val="0"/>
          <w:bCs w:val="0"/>
          <w:sz w:val="32"/>
          <w:szCs w:val="32"/>
        </w:rPr>
        <w:t xml:space="preserve">Spring </w:t>
      </w:r>
      <w:r w:rsidRPr="5F8F5040" w:rsidR="30C0989E">
        <w:rPr>
          <w:rFonts w:ascii="Arial" w:hAnsi="Arial" w:eastAsia="Arial" w:cs="Arial"/>
          <w:b w:val="0"/>
          <w:bCs w:val="0"/>
          <w:sz w:val="32"/>
          <w:szCs w:val="32"/>
        </w:rPr>
        <w:t>2022 -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 xml:space="preserve"> Admissions approved the program</w:t>
      </w:r>
      <w:r w:rsidRPr="5F8F5040" w:rsidR="03957F7B">
        <w:rPr>
          <w:rFonts w:ascii="Arial" w:hAnsi="Arial" w:eastAsia="Arial" w:cs="Arial"/>
          <w:b w:val="0"/>
          <w:bCs w:val="0"/>
          <w:sz w:val="32"/>
          <w:szCs w:val="32"/>
        </w:rPr>
        <w:t xml:space="preserve"> for the fall</w:t>
      </w:r>
      <w:r w:rsidRPr="5F8F5040" w:rsidR="45350008">
        <w:rPr>
          <w:rFonts w:ascii="Arial" w:hAnsi="Arial" w:eastAsia="Arial" w:cs="Arial"/>
          <w:b w:val="0"/>
          <w:bCs w:val="0"/>
          <w:sz w:val="32"/>
          <w:szCs w:val="32"/>
        </w:rPr>
        <w:t>.</w:t>
      </w:r>
    </w:p>
    <w:p w:rsidR="241B37B9" w:rsidP="5F8F5040" w:rsidRDefault="241B37B9" w14:paraId="478EA471" w14:textId="3D437347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E9539B6">
        <w:rPr>
          <w:rFonts w:ascii="Arial" w:hAnsi="Arial" w:eastAsia="Arial" w:cs="Arial"/>
          <w:b w:val="0"/>
          <w:bCs w:val="0"/>
          <w:sz w:val="32"/>
          <w:szCs w:val="32"/>
        </w:rPr>
        <w:t>August 2022 -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>updat</w:t>
      </w:r>
      <w:r w:rsidRPr="5F8F5040" w:rsidR="460FFCBA">
        <w:rPr>
          <w:rFonts w:ascii="Arial" w:hAnsi="Arial" w:eastAsia="Arial" w:cs="Arial"/>
          <w:b w:val="0"/>
          <w:bCs w:val="0"/>
          <w:sz w:val="32"/>
          <w:szCs w:val="32"/>
        </w:rPr>
        <w:t>ed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 xml:space="preserve"> the IRB,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 xml:space="preserve"> communicat</w:t>
      </w:r>
      <w:r w:rsidRPr="5F8F5040" w:rsidR="4A123EE8">
        <w:rPr>
          <w:rFonts w:ascii="Arial" w:hAnsi="Arial" w:eastAsia="Arial" w:cs="Arial"/>
          <w:b w:val="0"/>
          <w:bCs w:val="0"/>
          <w:sz w:val="32"/>
          <w:szCs w:val="32"/>
        </w:rPr>
        <w:t>ed</w:t>
      </w:r>
      <w:r w:rsidRPr="5F8F5040" w:rsidR="03662D0A">
        <w:rPr>
          <w:rFonts w:ascii="Arial" w:hAnsi="Arial" w:eastAsia="Arial" w:cs="Arial"/>
          <w:b w:val="0"/>
          <w:bCs w:val="0"/>
          <w:sz w:val="32"/>
          <w:szCs w:val="32"/>
        </w:rPr>
        <w:t xml:space="preserve"> and schedul</w:t>
      </w:r>
      <w:r w:rsidRPr="5F8F5040" w:rsidR="4B5D490C">
        <w:rPr>
          <w:rFonts w:ascii="Arial" w:hAnsi="Arial" w:eastAsia="Arial" w:cs="Arial"/>
          <w:b w:val="0"/>
          <w:bCs w:val="0"/>
          <w:sz w:val="32"/>
          <w:szCs w:val="32"/>
        </w:rPr>
        <w:t>ed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 xml:space="preserve"> with the </w:t>
      </w:r>
      <w:r w:rsidRPr="5F8F5040" w:rsidR="7C222B88">
        <w:rPr>
          <w:rFonts w:ascii="Arial" w:hAnsi="Arial" w:eastAsia="Arial" w:cs="Arial"/>
          <w:b w:val="0"/>
          <w:bCs w:val="0"/>
          <w:sz w:val="32"/>
          <w:szCs w:val="32"/>
        </w:rPr>
        <w:t xml:space="preserve">high 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>schools</w:t>
      </w:r>
      <w:r w:rsidRPr="5F8F5040" w:rsidR="3A54A6E1">
        <w:rPr>
          <w:rFonts w:ascii="Arial" w:hAnsi="Arial" w:eastAsia="Arial" w:cs="Arial"/>
          <w:b w:val="0"/>
          <w:bCs w:val="0"/>
          <w:sz w:val="32"/>
          <w:szCs w:val="32"/>
        </w:rPr>
        <w:t>.</w:t>
      </w:r>
    </w:p>
    <w:p w:rsidR="241B37B9" w:rsidP="5F8F5040" w:rsidRDefault="241B37B9" w14:paraId="49732EEB" w14:textId="3EFCED6A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357D549">
        <w:rPr>
          <w:rFonts w:ascii="Arial" w:hAnsi="Arial" w:eastAsia="Arial" w:cs="Arial"/>
          <w:b w:val="0"/>
          <w:bCs w:val="0"/>
          <w:sz w:val="32"/>
          <w:szCs w:val="32"/>
        </w:rPr>
        <w:t xml:space="preserve">October 2022 - 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>visit</w:t>
      </w:r>
      <w:r w:rsidRPr="5F8F5040" w:rsidR="3D86751E">
        <w:rPr>
          <w:rFonts w:ascii="Arial" w:hAnsi="Arial" w:eastAsia="Arial" w:cs="Arial"/>
          <w:b w:val="0"/>
          <w:bCs w:val="0"/>
          <w:sz w:val="32"/>
          <w:szCs w:val="32"/>
        </w:rPr>
        <w:t>ed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52E57AA8">
        <w:rPr>
          <w:rFonts w:ascii="Arial" w:hAnsi="Arial" w:eastAsia="Arial" w:cs="Arial"/>
          <w:b w:val="0"/>
          <w:bCs w:val="0"/>
          <w:sz w:val="32"/>
          <w:szCs w:val="32"/>
        </w:rPr>
        <w:t xml:space="preserve">high </w:t>
      </w:r>
      <w:r w:rsidRPr="5F8F5040" w:rsidR="788A758E">
        <w:rPr>
          <w:rFonts w:ascii="Arial" w:hAnsi="Arial" w:eastAsia="Arial" w:cs="Arial"/>
          <w:b w:val="0"/>
          <w:bCs w:val="0"/>
          <w:sz w:val="32"/>
          <w:szCs w:val="32"/>
        </w:rPr>
        <w:t>schools</w:t>
      </w:r>
      <w:r w:rsidRPr="5F8F5040" w:rsidR="5D43D508">
        <w:rPr>
          <w:rFonts w:ascii="Arial" w:hAnsi="Arial" w:eastAsia="Arial" w:cs="Arial"/>
          <w:b w:val="0"/>
          <w:bCs w:val="0"/>
          <w:sz w:val="32"/>
          <w:szCs w:val="32"/>
        </w:rPr>
        <w:t>.</w:t>
      </w:r>
    </w:p>
    <w:p w:rsidR="0E60EBA4" w:rsidP="5F8F5040" w:rsidRDefault="0E60EBA4" w14:paraId="14B7C94A" w14:textId="08EFC156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0E60EBA4">
        <w:rPr>
          <w:rFonts w:ascii="Arial" w:hAnsi="Arial" w:eastAsia="Arial" w:cs="Arial"/>
          <w:b w:val="1"/>
          <w:bCs w:val="1"/>
          <w:sz w:val="32"/>
          <w:szCs w:val="32"/>
        </w:rPr>
        <w:t>Slide 9</w:t>
      </w:r>
      <w:r w:rsidRPr="5F8F5040" w:rsidR="6894CEC2">
        <w:rPr>
          <w:rFonts w:ascii="Arial" w:hAnsi="Arial" w:eastAsia="Arial" w:cs="Arial"/>
          <w:b w:val="1"/>
          <w:bCs w:val="1"/>
          <w:sz w:val="32"/>
          <w:szCs w:val="32"/>
        </w:rPr>
        <w:t xml:space="preserve"> – Challenges </w:t>
      </w:r>
      <w:r w:rsidRPr="5F8F5040" w:rsidR="4CD6AAD1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0E60EBA4" w:rsidP="5F8F5040" w:rsidRDefault="0E60EBA4" w14:paraId="2AF64A00" w14:textId="426DEB0C">
      <w:pPr>
        <w:pStyle w:val="ListParagraph"/>
        <w:numPr>
          <w:ilvl w:val="0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5BF6C7FE">
        <w:rPr>
          <w:rFonts w:ascii="Arial" w:hAnsi="Arial" w:eastAsia="Arial" w:cs="Arial"/>
          <w:b w:val="0"/>
          <w:bCs w:val="0"/>
          <w:sz w:val="32"/>
          <w:szCs w:val="32"/>
        </w:rPr>
        <w:t xml:space="preserve">One of the biggest challenges </w:t>
      </w:r>
      <w:r w:rsidRPr="5F8F5040" w:rsidR="5BF6C7FE">
        <w:rPr>
          <w:rFonts w:ascii="Arial" w:hAnsi="Arial" w:eastAsia="Arial" w:cs="Arial"/>
          <w:b w:val="0"/>
          <w:bCs w:val="0"/>
          <w:sz w:val="32"/>
          <w:szCs w:val="32"/>
        </w:rPr>
        <w:t xml:space="preserve">was </w:t>
      </w:r>
      <w:r w:rsidRPr="5F8F5040" w:rsidR="5BF6C7FE">
        <w:rPr>
          <w:rFonts w:ascii="Arial" w:hAnsi="Arial" w:eastAsia="Arial" w:cs="Arial"/>
          <w:b w:val="0"/>
          <w:bCs w:val="0"/>
          <w:sz w:val="32"/>
          <w:szCs w:val="32"/>
        </w:rPr>
        <w:t xml:space="preserve">logistics. </w:t>
      </w:r>
    </w:p>
    <w:p w:rsidR="0E60EBA4" w:rsidP="5F8F5040" w:rsidRDefault="0E60EBA4" w14:paraId="51DC2709" w14:textId="302CFFE7">
      <w:pPr>
        <w:pStyle w:val="ListParagraph"/>
        <w:numPr>
          <w:ilvl w:val="1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>Our other work schedules and availability.</w:t>
      </w:r>
    </w:p>
    <w:p w:rsidR="04E9D8A6" w:rsidP="5F8F5040" w:rsidRDefault="04E9D8A6" w14:paraId="6342118C" w14:textId="0C8D6806">
      <w:pPr>
        <w:pStyle w:val="ListParagraph"/>
        <w:numPr>
          <w:ilvl w:val="1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 xml:space="preserve">Technology at </w:t>
      </w:r>
      <w:r w:rsidRPr="5F8F5040" w:rsidR="75AF7963">
        <w:rPr>
          <w:rFonts w:ascii="Arial" w:hAnsi="Arial" w:eastAsia="Arial" w:cs="Arial"/>
          <w:b w:val="0"/>
          <w:bCs w:val="0"/>
          <w:sz w:val="32"/>
          <w:szCs w:val="32"/>
        </w:rPr>
        <w:t>h</w:t>
      </w: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 xml:space="preserve">igh </w:t>
      </w:r>
      <w:r w:rsidRPr="5F8F5040" w:rsidR="29F2D389">
        <w:rPr>
          <w:rFonts w:ascii="Arial" w:hAnsi="Arial" w:eastAsia="Arial" w:cs="Arial"/>
          <w:b w:val="0"/>
          <w:bCs w:val="0"/>
          <w:sz w:val="32"/>
          <w:szCs w:val="32"/>
        </w:rPr>
        <w:t>s</w:t>
      </w: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>chool</w:t>
      </w:r>
      <w:r w:rsidRPr="5F8F5040" w:rsidR="1E7D7E1A">
        <w:rPr>
          <w:rFonts w:ascii="Arial" w:hAnsi="Arial" w:eastAsia="Arial" w:cs="Arial"/>
          <w:b w:val="0"/>
          <w:bCs w:val="0"/>
          <w:sz w:val="32"/>
          <w:szCs w:val="32"/>
        </w:rPr>
        <w:t>s</w:t>
      </w: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 xml:space="preserve"> – making sure we could access the presentation, no matter the hardware or software. </w:t>
      </w:r>
    </w:p>
    <w:p w:rsidR="04E9D8A6" w:rsidP="5F8F5040" w:rsidRDefault="04E9D8A6" w14:paraId="10778C55" w14:textId="6FD9171E">
      <w:pPr>
        <w:pStyle w:val="ListParagraph"/>
        <w:numPr>
          <w:ilvl w:val="1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>Communication – locating the right person to schedule the visit with</w:t>
      </w:r>
      <w:r w:rsidRPr="5F8F5040" w:rsidR="387857E5">
        <w:rPr>
          <w:rFonts w:ascii="Arial" w:hAnsi="Arial" w:eastAsia="Arial" w:cs="Arial"/>
          <w:b w:val="0"/>
          <w:bCs w:val="0"/>
          <w:sz w:val="32"/>
          <w:szCs w:val="32"/>
        </w:rPr>
        <w:t>,</w:t>
      </w: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 xml:space="preserve"> emails lost in spam</w:t>
      </w:r>
      <w:r w:rsidRPr="5F8F5040" w:rsidR="0710D2B1">
        <w:rPr>
          <w:rFonts w:ascii="Arial" w:hAnsi="Arial" w:eastAsia="Arial" w:cs="Arial"/>
          <w:b w:val="0"/>
          <w:bCs w:val="0"/>
          <w:sz w:val="32"/>
          <w:szCs w:val="32"/>
        </w:rPr>
        <w:t>,</w:t>
      </w: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 xml:space="preserve"> and complete lack of response. Lots of time on the phone to finalize and resolve issues. </w:t>
      </w:r>
    </w:p>
    <w:p w:rsidR="04E9D8A6" w:rsidP="5F8F5040" w:rsidRDefault="04E9D8A6" w14:paraId="283A7F95" w14:textId="79ED7FE4">
      <w:pPr>
        <w:pStyle w:val="ListParagraph"/>
        <w:numPr>
          <w:ilvl w:val="1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0F3925E3">
        <w:rPr>
          <w:rFonts w:ascii="Arial" w:hAnsi="Arial" w:eastAsia="Arial" w:cs="Arial"/>
          <w:b w:val="0"/>
          <w:bCs w:val="0"/>
          <w:sz w:val="32"/>
          <w:szCs w:val="32"/>
        </w:rPr>
        <w:t>Communication &amp; IRB</w:t>
      </w:r>
      <w:r w:rsidRPr="5F8F5040" w:rsidR="6BD562DE">
        <w:rPr>
          <w:rFonts w:ascii="Arial" w:hAnsi="Arial" w:eastAsia="Arial" w:cs="Arial"/>
          <w:b w:val="0"/>
          <w:bCs w:val="0"/>
          <w:sz w:val="32"/>
          <w:szCs w:val="32"/>
        </w:rPr>
        <w:t xml:space="preserve"> – need </w:t>
      </w:r>
      <w:r w:rsidRPr="5F8F5040" w:rsidR="04E9D8A6">
        <w:rPr>
          <w:rFonts w:ascii="Arial" w:hAnsi="Arial" w:eastAsia="Arial" w:cs="Arial"/>
          <w:b w:val="0"/>
          <w:bCs w:val="0"/>
          <w:sz w:val="32"/>
          <w:szCs w:val="32"/>
        </w:rPr>
        <w:t>permission from high school administrators for our pre- and post- slips</w:t>
      </w:r>
      <w:r w:rsidRPr="5F8F5040" w:rsidR="43F10EF8">
        <w:rPr>
          <w:rFonts w:ascii="Arial" w:hAnsi="Arial" w:eastAsia="Arial" w:cs="Arial"/>
          <w:b w:val="0"/>
          <w:bCs w:val="0"/>
          <w:sz w:val="32"/>
          <w:szCs w:val="32"/>
        </w:rPr>
        <w:t xml:space="preserve"> per IRB;</w:t>
      </w:r>
      <w:r w:rsidRPr="5F8F5040" w:rsidR="3E5AA8AF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 w:rsidRPr="5F8F5040" w:rsidR="3E5AA8AF">
        <w:rPr>
          <w:rFonts w:ascii="Arial" w:hAnsi="Arial" w:eastAsia="Arial" w:cs="Arial"/>
          <w:b w:val="0"/>
          <w:bCs w:val="0"/>
          <w:sz w:val="32"/>
          <w:szCs w:val="32"/>
        </w:rPr>
        <w:t>and Kansas law changed over the summer about administering surveys in K-12 schools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 which increase</w:t>
      </w:r>
      <w:r w:rsidRPr="5F8F5040" w:rsidR="6E4E42AC">
        <w:rPr>
          <w:rFonts w:ascii="Arial" w:hAnsi="Arial" w:eastAsia="Arial" w:cs="Arial"/>
          <w:b w:val="0"/>
          <w:bCs w:val="0"/>
          <w:sz w:val="32"/>
          <w:szCs w:val="32"/>
        </w:rPr>
        <w:t>d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 difficulty.</w:t>
      </w:r>
    </w:p>
    <w:p w:rsidR="59BFB0BC" w:rsidP="5F8F5040" w:rsidRDefault="59BFB0BC" w14:paraId="7DA35FBB" w14:textId="798C0E49">
      <w:pPr>
        <w:pStyle w:val="ListParagraph"/>
        <w:numPr>
          <w:ilvl w:val="1"/>
          <w:numId w:val="12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Time in the classroom varied - </w:t>
      </w:r>
      <w:r w:rsidRPr="5F8F5040" w:rsidR="7F9E1420">
        <w:rPr>
          <w:rFonts w:ascii="Arial" w:hAnsi="Arial" w:eastAsia="Arial" w:cs="Arial"/>
          <w:b w:val="0"/>
          <w:bCs w:val="0"/>
          <w:sz w:val="32"/>
          <w:szCs w:val="32"/>
        </w:rPr>
        <w:t>s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>plitting the time between each of us when presenting and being flexible</w:t>
      </w:r>
      <w:r w:rsidRPr="5F8F5040" w:rsidR="57CE88C7">
        <w:rPr>
          <w:rFonts w:ascii="Arial" w:hAnsi="Arial" w:eastAsia="Arial" w:cs="Arial"/>
          <w:b w:val="0"/>
          <w:bCs w:val="0"/>
          <w:sz w:val="32"/>
          <w:szCs w:val="32"/>
        </w:rPr>
        <w:t xml:space="preserve"> was important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. Also, student time varied if 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>there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 were school activities like </w:t>
      </w:r>
      <w:r w:rsidRPr="5F8F5040" w:rsidR="1A75E94A">
        <w:rPr>
          <w:rFonts w:ascii="Arial" w:hAnsi="Arial" w:eastAsia="Arial" w:cs="Arial"/>
          <w:b w:val="0"/>
          <w:bCs w:val="0"/>
          <w:sz w:val="32"/>
          <w:szCs w:val="32"/>
        </w:rPr>
        <w:t>h</w:t>
      </w:r>
      <w:r w:rsidRPr="5F8F5040" w:rsidR="59BFB0BC">
        <w:rPr>
          <w:rFonts w:ascii="Arial" w:hAnsi="Arial" w:eastAsia="Arial" w:cs="Arial"/>
          <w:b w:val="0"/>
          <w:bCs w:val="0"/>
          <w:sz w:val="32"/>
          <w:szCs w:val="32"/>
        </w:rPr>
        <w:t xml:space="preserve">omecoming. </w:t>
      </w:r>
    </w:p>
    <w:p w:rsidR="292B54A0" w:rsidP="5F8F5040" w:rsidRDefault="292B54A0" w14:paraId="1C12CF98" w14:textId="6BD75A0D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292B54A0">
        <w:rPr>
          <w:rFonts w:ascii="Arial" w:hAnsi="Arial" w:eastAsia="Arial" w:cs="Arial"/>
          <w:b w:val="1"/>
          <w:bCs w:val="1"/>
          <w:sz w:val="32"/>
          <w:szCs w:val="32"/>
        </w:rPr>
        <w:t>Slide 10</w:t>
      </w:r>
      <w:r w:rsidRPr="5F8F5040" w:rsidR="1753BC9F">
        <w:rPr>
          <w:rFonts w:ascii="Arial" w:hAnsi="Arial" w:eastAsia="Arial" w:cs="Arial"/>
          <w:b w:val="1"/>
          <w:bCs w:val="1"/>
          <w:sz w:val="32"/>
          <w:szCs w:val="32"/>
        </w:rPr>
        <w:t xml:space="preserve"> – What was Presented to High School Students? </w:t>
      </w:r>
      <w:r w:rsidRPr="5F8F5040" w:rsidR="14985C04">
        <w:rPr>
          <w:rFonts w:ascii="Arial" w:hAnsi="Arial" w:eastAsia="Arial" w:cs="Arial"/>
          <w:b w:val="1"/>
          <w:bCs w:val="1"/>
          <w:sz w:val="32"/>
          <w:szCs w:val="32"/>
        </w:rPr>
        <w:t>(Ruth)</w:t>
      </w:r>
    </w:p>
    <w:p w:rsidR="241B37B9" w:rsidP="5F8F5040" w:rsidRDefault="241B37B9" w14:paraId="6DE35E10" w14:textId="7F69152A">
      <w:pPr>
        <w:pStyle w:val="ListParagraph"/>
        <w:numPr>
          <w:ilvl w:val="0"/>
          <w:numId w:val="13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38584A7D">
        <w:rPr>
          <w:rFonts w:ascii="Arial" w:hAnsi="Arial" w:eastAsia="Arial" w:cs="Arial"/>
          <w:b w:val="0"/>
          <w:bCs w:val="0"/>
          <w:sz w:val="32"/>
          <w:szCs w:val="32"/>
        </w:rPr>
        <w:t>In a typical</w:t>
      </w:r>
      <w:r w:rsidRPr="5F8F5040" w:rsidR="38584A7D">
        <w:rPr>
          <w:rFonts w:ascii="Arial" w:hAnsi="Arial" w:eastAsia="Arial" w:cs="Arial"/>
          <w:b w:val="0"/>
          <w:bCs w:val="0"/>
          <w:sz w:val="32"/>
          <w:szCs w:val="32"/>
        </w:rPr>
        <w:t xml:space="preserve"> presentation, a</w:t>
      </w:r>
      <w:r w:rsidRPr="5F8F5040" w:rsidR="14B36025">
        <w:rPr>
          <w:rFonts w:ascii="Arial" w:hAnsi="Arial" w:eastAsia="Arial" w:cs="Arial"/>
          <w:b w:val="0"/>
          <w:bCs w:val="0"/>
          <w:sz w:val="32"/>
          <w:szCs w:val="32"/>
        </w:rPr>
        <w:t>bout half of the time</w:t>
      </w:r>
      <w:r w:rsidRPr="5F8F5040" w:rsidR="38584A7D">
        <w:rPr>
          <w:rFonts w:ascii="Arial" w:hAnsi="Arial" w:eastAsia="Arial" w:cs="Arial"/>
          <w:b w:val="0"/>
          <w:bCs w:val="0"/>
          <w:sz w:val="32"/>
          <w:szCs w:val="32"/>
        </w:rPr>
        <w:t xml:space="preserve"> was devoted to information about </w:t>
      </w:r>
      <w:r w:rsidRPr="5F8F5040" w:rsidR="2889EF4B">
        <w:rPr>
          <w:rFonts w:ascii="Arial" w:hAnsi="Arial" w:eastAsia="Arial" w:cs="Arial"/>
          <w:b w:val="0"/>
          <w:bCs w:val="0"/>
          <w:sz w:val="32"/>
          <w:szCs w:val="32"/>
        </w:rPr>
        <w:t xml:space="preserve">scholarships – locating, using databases, and leveraging your resources. </w:t>
      </w:r>
      <w:commentRangeStart w:id="1779223992"/>
      <w:commentRangeStart w:id="961059317"/>
      <w:commentRangeEnd w:id="1779223992"/>
      <w:r>
        <w:rPr>
          <w:rStyle w:val="CommentReference"/>
        </w:rPr>
        <w:commentReference w:id="1779223992"/>
      </w:r>
      <w:commentRangeEnd w:id="961059317"/>
      <w:r>
        <w:rPr>
          <w:rStyle w:val="CommentReference"/>
        </w:rPr>
        <w:commentReference w:id="961059317"/>
      </w:r>
    </w:p>
    <w:p w:rsidR="241B37B9" w:rsidP="5F8F5040" w:rsidRDefault="241B37B9" w14:paraId="022FF00C" w14:textId="1B882FC7">
      <w:pPr>
        <w:pStyle w:val="ListParagraph"/>
        <w:numPr>
          <w:ilvl w:val="0"/>
          <w:numId w:val="13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7AABD16">
        <w:rPr>
          <w:rFonts w:ascii="Arial" w:hAnsi="Arial" w:eastAsia="Arial" w:cs="Arial"/>
          <w:b w:val="0"/>
          <w:bCs w:val="0"/>
          <w:sz w:val="32"/>
          <w:szCs w:val="32"/>
        </w:rPr>
        <w:t xml:space="preserve">The second half of the presentation was focused on </w:t>
      </w:r>
      <w:r w:rsidRPr="5F8F5040" w:rsidR="08275AB1">
        <w:rPr>
          <w:rFonts w:ascii="Arial" w:hAnsi="Arial" w:eastAsia="Arial" w:cs="Arial"/>
          <w:b w:val="0"/>
          <w:bCs w:val="0"/>
          <w:sz w:val="32"/>
          <w:szCs w:val="32"/>
        </w:rPr>
        <w:t>how to attack a scholarship application</w:t>
      </w:r>
      <w:r w:rsidRPr="5F8F5040" w:rsidR="08275AB1">
        <w:rPr>
          <w:rFonts w:ascii="Arial" w:hAnsi="Arial" w:eastAsia="Arial" w:cs="Arial"/>
          <w:b w:val="0"/>
          <w:bCs w:val="0"/>
          <w:sz w:val="32"/>
          <w:szCs w:val="32"/>
        </w:rPr>
        <w:t xml:space="preserve">, </w:t>
      </w:r>
      <w:r w:rsidRPr="5F8F5040" w:rsidR="17AABD16">
        <w:rPr>
          <w:rFonts w:ascii="Arial" w:hAnsi="Arial" w:eastAsia="Arial" w:cs="Arial"/>
          <w:b w:val="0"/>
          <w:bCs w:val="0"/>
          <w:sz w:val="32"/>
          <w:szCs w:val="32"/>
        </w:rPr>
        <w:t>general writing tips when writing scholarship essays (focusin</w:t>
      </w:r>
      <w:r w:rsidRPr="5F8F5040" w:rsidR="0513CA62">
        <w:rPr>
          <w:rFonts w:ascii="Arial" w:hAnsi="Arial" w:eastAsia="Arial" w:cs="Arial"/>
          <w:b w:val="0"/>
          <w:bCs w:val="0"/>
          <w:sz w:val="32"/>
          <w:szCs w:val="32"/>
        </w:rPr>
        <w:t>g the essay, telling a story, making it engaging and easy to read)</w:t>
      </w:r>
      <w:r w:rsidRPr="5F8F5040" w:rsidR="1AD6EBBB">
        <w:rPr>
          <w:rFonts w:ascii="Arial" w:hAnsi="Arial" w:eastAsia="Arial" w:cs="Arial"/>
          <w:b w:val="0"/>
          <w:bCs w:val="0"/>
          <w:sz w:val="32"/>
          <w:szCs w:val="32"/>
        </w:rPr>
        <w:t>, and brainstorming ideas for the scholarship essay</w:t>
      </w:r>
      <w:r w:rsidRPr="5F8F5040" w:rsidR="7D229EBE">
        <w:rPr>
          <w:rFonts w:ascii="Arial" w:hAnsi="Arial" w:eastAsia="Arial" w:cs="Arial"/>
          <w:b w:val="0"/>
          <w:bCs w:val="0"/>
          <w:sz w:val="32"/>
          <w:szCs w:val="32"/>
        </w:rPr>
        <w:t>.</w:t>
      </w:r>
      <w:r>
        <w:rPr>
          <w:rStyle w:val="CommentReference"/>
        </w:rPr>
      </w:r>
    </w:p>
    <w:p w:rsidR="241B37B9" w:rsidP="5F8F5040" w:rsidRDefault="241B37B9" w14:paraId="42F294F2" w14:textId="4C17A7A4">
      <w:pPr>
        <w:pStyle w:val="ListParagraph"/>
        <w:numPr>
          <w:ilvl w:val="0"/>
          <w:numId w:val="13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D229EBE">
        <w:rPr>
          <w:rFonts w:ascii="Arial" w:hAnsi="Arial" w:eastAsia="Arial" w:cs="Arial"/>
          <w:b w:val="0"/>
          <w:bCs w:val="0"/>
          <w:sz w:val="32"/>
          <w:szCs w:val="32"/>
        </w:rPr>
        <w:t xml:space="preserve">Added </w:t>
      </w:r>
      <w:r w:rsidRPr="5F8F5040" w:rsidR="3EB0A7C7">
        <w:rPr>
          <w:rFonts w:ascii="Arial" w:hAnsi="Arial" w:eastAsia="Arial" w:cs="Arial"/>
          <w:b w:val="0"/>
          <w:bCs w:val="0"/>
          <w:sz w:val="32"/>
          <w:szCs w:val="32"/>
        </w:rPr>
        <w:t xml:space="preserve">general life tips in Fall 2022 </w:t>
      </w:r>
      <w:r w:rsidRPr="5F8F5040" w:rsidR="3EB0A7C7">
        <w:rPr>
          <w:rFonts w:ascii="Arial" w:hAnsi="Arial" w:eastAsia="Arial" w:cs="Arial"/>
          <w:b w:val="0"/>
          <w:bCs w:val="0"/>
          <w:sz w:val="32"/>
          <w:szCs w:val="32"/>
        </w:rPr>
        <w:t>based</w:t>
      </w:r>
      <w:r w:rsidRPr="5F8F5040" w:rsidR="3EB0A7C7">
        <w:rPr>
          <w:rFonts w:ascii="Arial" w:hAnsi="Arial" w:eastAsia="Arial" w:cs="Arial"/>
          <w:b w:val="0"/>
          <w:bCs w:val="0"/>
          <w:sz w:val="32"/>
          <w:szCs w:val="32"/>
        </w:rPr>
        <w:t xml:space="preserve"> on what we le</w:t>
      </w:r>
      <w:r w:rsidRPr="5F8F5040" w:rsidR="5262F655">
        <w:rPr>
          <w:rFonts w:ascii="Arial" w:hAnsi="Arial" w:eastAsia="Arial" w:cs="Arial"/>
          <w:b w:val="0"/>
          <w:bCs w:val="0"/>
          <w:sz w:val="32"/>
          <w:szCs w:val="32"/>
        </w:rPr>
        <w:t>arned while presenting in Spring 202</w:t>
      </w:r>
      <w:r w:rsidRPr="5F8F5040" w:rsidR="57FA1983">
        <w:rPr>
          <w:rFonts w:ascii="Arial" w:hAnsi="Arial" w:eastAsia="Arial" w:cs="Arial"/>
          <w:b w:val="0"/>
          <w:bCs w:val="0"/>
          <w:sz w:val="32"/>
          <w:szCs w:val="32"/>
        </w:rPr>
        <w:t>2</w:t>
      </w:r>
      <w:r w:rsidRPr="5F8F5040" w:rsidR="6CB0FBC4">
        <w:rPr>
          <w:rFonts w:ascii="Arial" w:hAnsi="Arial" w:eastAsia="Arial" w:cs="Arial"/>
          <w:b w:val="0"/>
          <w:bCs w:val="0"/>
          <w:sz w:val="32"/>
          <w:szCs w:val="32"/>
        </w:rPr>
        <w:t>.</w:t>
      </w:r>
      <w:r w:rsidRPr="5F8F5040" w:rsidR="5262F655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  <w:r>
        <w:rPr>
          <w:rStyle w:val="CommentReference"/>
        </w:rPr>
      </w:r>
    </w:p>
    <w:p w:rsidR="241B37B9" w:rsidP="5F8F5040" w:rsidRDefault="241B37B9" w14:paraId="7D6E3DF2" w14:textId="6E1D5875">
      <w:pPr>
        <w:pStyle w:val="ListParagraph"/>
        <w:numPr>
          <w:ilvl w:val="0"/>
          <w:numId w:val="13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1CB05003">
        <w:rPr>
          <w:rFonts w:ascii="Arial" w:hAnsi="Arial" w:eastAsia="Arial" w:cs="Arial"/>
          <w:b w:val="0"/>
          <w:bCs w:val="0"/>
          <w:sz w:val="32"/>
          <w:szCs w:val="32"/>
        </w:rPr>
        <w:t>O</w:t>
      </w:r>
      <w:r w:rsidRPr="5F8F5040" w:rsidR="67236E67">
        <w:rPr>
          <w:rFonts w:ascii="Arial" w:hAnsi="Arial" w:eastAsia="Arial" w:cs="Arial"/>
          <w:b w:val="0"/>
          <w:bCs w:val="0"/>
          <w:sz w:val="32"/>
          <w:szCs w:val="32"/>
        </w:rPr>
        <w:t xml:space="preserve">ffered the students the opportunity to use the PSU Writing Center for help with their scholarship essays. </w:t>
      </w:r>
      <w:r>
        <w:rPr>
          <w:rStyle w:val="CommentReference"/>
        </w:rPr>
      </w:r>
    </w:p>
    <w:p w:rsidR="56B031D7" w:rsidP="5F8F5040" w:rsidRDefault="56B031D7" w14:paraId="3AE8C901" w14:textId="17694B75">
      <w:pPr>
        <w:pStyle w:val="Normal"/>
        <w:rPr>
          <w:rFonts w:ascii="Arial" w:hAnsi="Arial" w:eastAsia="Arial" w:cs="Arial"/>
          <w:b w:val="1"/>
          <w:bCs w:val="1"/>
          <w:sz w:val="32"/>
          <w:szCs w:val="32"/>
        </w:rPr>
      </w:pPr>
      <w:r w:rsidRPr="5F8F5040" w:rsidR="56B031D7">
        <w:rPr>
          <w:rFonts w:ascii="Arial" w:hAnsi="Arial" w:eastAsia="Arial" w:cs="Arial"/>
          <w:b w:val="1"/>
          <w:bCs w:val="1"/>
          <w:sz w:val="32"/>
          <w:szCs w:val="32"/>
        </w:rPr>
        <w:t>Slide 11</w:t>
      </w:r>
      <w:r w:rsidRPr="5F8F5040" w:rsidR="102C78D0">
        <w:rPr>
          <w:rFonts w:ascii="Arial" w:hAnsi="Arial" w:eastAsia="Arial" w:cs="Arial"/>
          <w:b w:val="1"/>
          <w:bCs w:val="1"/>
          <w:sz w:val="32"/>
          <w:szCs w:val="32"/>
        </w:rPr>
        <w:t xml:space="preserve"> - Feedback</w:t>
      </w:r>
      <w:r w:rsidRPr="5F8F5040" w:rsidR="141429E2">
        <w:rPr>
          <w:rFonts w:ascii="Arial" w:hAnsi="Arial" w:eastAsia="Arial" w:cs="Arial"/>
          <w:b w:val="1"/>
          <w:bCs w:val="1"/>
          <w:sz w:val="32"/>
          <w:szCs w:val="32"/>
        </w:rPr>
        <w:t xml:space="preserve"> (Ruth)</w:t>
      </w:r>
    </w:p>
    <w:p w:rsidR="56B031D7" w:rsidP="5F8F5040" w:rsidRDefault="56B031D7" w14:paraId="77F63922" w14:textId="01D7B4BA">
      <w:pPr>
        <w:pStyle w:val="ListParagraph"/>
        <w:numPr>
          <w:ilvl w:val="0"/>
          <w:numId w:val="14"/>
        </w:numPr>
        <w:rPr>
          <w:rFonts w:ascii="Arial" w:hAnsi="Arial" w:eastAsia="Arial" w:cs="Arial"/>
          <w:b w:val="0"/>
          <w:bCs w:val="0"/>
          <w:sz w:val="32"/>
          <w:szCs w:val="32"/>
        </w:rPr>
      </w:pPr>
      <w:r w:rsidRPr="5F8F5040" w:rsidR="7619A857">
        <w:rPr>
          <w:rFonts w:ascii="Arial" w:hAnsi="Arial" w:eastAsia="Arial" w:cs="Arial"/>
          <w:b w:val="0"/>
          <w:bCs w:val="0"/>
          <w:sz w:val="32"/>
          <w:szCs w:val="32"/>
        </w:rPr>
        <w:t xml:space="preserve">We received a lot of good feedback from our administration, colleagues, and the students we worked with. </w:t>
      </w:r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 xml:space="preserve">Over the next couple of </w:t>
      </w:r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>slides</w:t>
      </w:r>
      <w:r w:rsidRPr="5F8F5040" w:rsidR="74B4D910">
        <w:rPr>
          <w:rFonts w:ascii="Arial" w:hAnsi="Arial" w:eastAsia="Arial" w:cs="Arial"/>
          <w:b w:val="0"/>
          <w:bCs w:val="0"/>
          <w:sz w:val="32"/>
          <w:szCs w:val="32"/>
        </w:rPr>
        <w:t>,</w:t>
      </w:r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 xml:space="preserve"> I am going to share some of the feedback that was provided to us from our institution, </w:t>
      </w:r>
      <w:proofErr w:type="gramStart"/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>students’</w:t>
      </w:r>
      <w:proofErr w:type="gramEnd"/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 xml:space="preserve"> from the post-presentation slip, and teacher communication. Note </w:t>
      </w:r>
      <w:proofErr w:type="gramStart"/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>that</w:t>
      </w:r>
      <w:proofErr w:type="gramEnd"/>
      <w:r w:rsidRPr="5F8F5040" w:rsidR="31925EE4">
        <w:rPr>
          <w:rFonts w:ascii="Arial" w:hAnsi="Arial" w:eastAsia="Arial" w:cs="Arial"/>
          <w:b w:val="0"/>
          <w:bCs w:val="0"/>
          <w:sz w:val="32"/>
          <w:szCs w:val="32"/>
        </w:rPr>
        <w:t xml:space="preserve"> will be additional quotes that I will not read. </w:t>
      </w:r>
      <w:r w:rsidRPr="5F8F5040" w:rsidR="2795DF69">
        <w:rPr>
          <w:rFonts w:ascii="Arial" w:hAnsi="Arial" w:eastAsia="Arial" w:cs="Arial"/>
          <w:b w:val="0"/>
          <w:bCs w:val="0"/>
          <w:sz w:val="32"/>
          <w:szCs w:val="32"/>
        </w:rPr>
        <w:t xml:space="preserve"> </w:t>
      </w:r>
    </w:p>
    <w:p w:rsidR="241B37B9" w:rsidP="5F8F5040" w:rsidRDefault="241B37B9" w14:paraId="2B467688" w14:textId="3FCDE0A7">
      <w:pPr>
        <w:pStyle w:val="ListParagraph"/>
        <w:numPr>
          <w:ilvl w:val="0"/>
          <w:numId w:val="14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7B7A4D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"Highly appreciated as well as liked the quantitative data and how it was measurable" - The Dean of the College of Arts &amp; Sciences </w:t>
      </w:r>
    </w:p>
    <w:p w:rsidR="241B37B9" w:rsidP="5F8F5040" w:rsidRDefault="241B37B9" w14:paraId="4B50786B" w14:textId="47477B8F">
      <w:pPr>
        <w:pStyle w:val="ListParagraph"/>
        <w:numPr>
          <w:ilvl w:val="0"/>
          <w:numId w:val="14"/>
        </w:numPr>
        <w:bidi w:val="0"/>
        <w:spacing w:before="0" w:beforeAutospacing="off" w:after="160" w:afterAutospacing="off" w:line="259" w:lineRule="auto"/>
        <w:ind w:right="0"/>
        <w:jc w:val="left"/>
        <w:rPr/>
      </w:pPr>
      <w:r w:rsidRPr="5F8F5040" w:rsidR="57B7A4D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"This was a great project! Thanks for making this happen." - Colleague </w:t>
      </w:r>
      <w:r w:rsidRPr="5F8F5040" w:rsidR="57B7A4D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</w:t>
      </w:r>
    </w:p>
    <w:p w:rsidR="241B37B9" w:rsidP="5F8F5040" w:rsidRDefault="241B37B9" w14:paraId="3A59E048" w14:textId="298194B7">
      <w:pPr>
        <w:pStyle w:val="ListParagraph"/>
        <w:numPr>
          <w:ilvl w:val="0"/>
          <w:numId w:val="14"/>
        </w:numPr>
        <w:bidi w:val="0"/>
        <w:spacing w:before="0" w:beforeAutospacing="off" w:after="160" w:afterAutospacing="off" w:line="259" w:lineRule="auto"/>
        <w:ind w:right="0"/>
        <w:jc w:val="left"/>
        <w:rPr/>
      </w:pPr>
      <w:r w:rsidRPr="5F8F5040" w:rsidR="57B7A4D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"It’s obvious that you did a lot of work to promote Pitt State to area schools. … GREAT WORK…we appreciate all the effort that went into this project and I’m excited to see how it may impact enrollment in the future!" - Director of Admissions </w:t>
      </w:r>
    </w:p>
    <w:p w:rsidR="241B37B9" w:rsidP="5F8F5040" w:rsidRDefault="241B37B9" w14:paraId="5497110C" w14:textId="34CC49E7">
      <w:pPr>
        <w:pStyle w:val="ListParagraph"/>
        <w:numPr>
          <w:ilvl w:val="0"/>
          <w:numId w:val="14"/>
        </w:numPr>
        <w:bidi w:val="0"/>
        <w:spacing w:before="0" w:beforeAutospacing="off" w:after="160" w:afterAutospacing="off" w:line="259" w:lineRule="auto"/>
        <w:ind w:right="0"/>
        <w:jc w:val="left"/>
        <w:rPr/>
      </w:pPr>
      <w:r w:rsidRPr="5F8F5040" w:rsidR="57B7A4D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I enjoyed the opportunity to learn about prospective students.  - Scholarship Judge </w:t>
      </w:r>
    </w:p>
    <w:p w:rsidR="5487A9D2" w:rsidP="5F8F5040" w:rsidRDefault="5487A9D2" w14:paraId="0428A03F" w14:textId="30B53AE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12</w:t>
      </w:r>
      <w:r w:rsidRPr="5F8F5040" w:rsidR="5EF3D09F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Feedback from Students’ Post-Survey </w:t>
      </w:r>
      <w:r w:rsidRPr="5F8F5040" w:rsidR="4B76898E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(Ruth)</w:t>
      </w:r>
    </w:p>
    <w:p w:rsidR="5487A9D2" w:rsidP="5F8F5040" w:rsidRDefault="5487A9D2" w14:paraId="1978FDBA" w14:textId="0D2AF48B">
      <w:pPr>
        <w:pStyle w:val="ListParagraph"/>
        <w:numPr>
          <w:ilvl w:val="0"/>
          <w:numId w:val="15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We also got feedback from the post-slips we used to assess the success of our program, and here is a sampling of that feedback:</w:t>
      </w:r>
    </w:p>
    <w:p w:rsidR="5487A9D2" w:rsidP="5F8F5040" w:rsidRDefault="5487A9D2" w14:paraId="434FF636" w14:textId="090B9FDC">
      <w:pPr>
        <w:pStyle w:val="ListParagraph"/>
        <w:numPr>
          <w:ilvl w:val="0"/>
          <w:numId w:val="15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"It was a well thought out presentation + made me feel more informed" </w:t>
      </w:r>
    </w:p>
    <w:p w:rsidR="5487A9D2" w:rsidP="5F8F5040" w:rsidRDefault="5487A9D2" w14:paraId="44D774A9" w14:textId="34B2AABF">
      <w:pPr>
        <w:pStyle w:val="ListParagraph"/>
        <w:numPr>
          <w:ilvl w:val="0"/>
          <w:numId w:val="15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"I'm not going to attend but they make a good case" </w:t>
      </w:r>
    </w:p>
    <w:p w:rsidR="5487A9D2" w:rsidP="5F8F5040" w:rsidRDefault="5487A9D2" w14:paraId="7CF614CE" w14:textId="59A96B78">
      <w:pPr>
        <w:pStyle w:val="ListParagraph"/>
        <w:numPr>
          <w:ilvl w:val="0"/>
          <w:numId w:val="15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"I had no idea how to start searching for scholarships prior to this." </w:t>
      </w:r>
    </w:p>
    <w:p w:rsidR="241B37B9" w:rsidP="5F8F5040" w:rsidRDefault="241B37B9" w14:paraId="5E659078" w14:textId="47EEF84E">
      <w:pPr>
        <w:pStyle w:val="ListParagraph"/>
        <w:numPr>
          <w:ilvl w:val="0"/>
          <w:numId w:val="15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"Deeper understanding of the process"</w:t>
      </w:r>
    </w:p>
    <w:p w:rsidR="5487A9D2" w:rsidP="5F8F5040" w:rsidRDefault="5487A9D2" w14:paraId="7683874F" w14:textId="58324A7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13</w:t>
      </w:r>
      <w:r w:rsidRPr="5F8F5040" w:rsidR="76014144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Feedback from Teachers </w:t>
      </w:r>
      <w:r w:rsidRPr="5F8F5040" w:rsidR="6FA1749A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(Ruth)</w:t>
      </w:r>
    </w:p>
    <w:p w:rsidR="5487A9D2" w:rsidP="5F8F5040" w:rsidRDefault="5487A9D2" w14:paraId="73E23D44" w14:textId="79033164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The teachers/counselors we worked with also had positive feedback: </w:t>
      </w:r>
    </w:p>
    <w:p w:rsidR="5487A9D2" w:rsidP="5F8F5040" w:rsidRDefault="5487A9D2" w14:paraId="39C1FF0B" w14:textId="73D59688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"Thank you SO </w:t>
      </w:r>
      <w:proofErr w:type="gramStart"/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much, and</w:t>
      </w:r>
      <w:proofErr w:type="gramEnd"/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thank you for coming.  It was very useful and HELPFUL!" </w:t>
      </w:r>
    </w:p>
    <w:p w:rsidR="5487A9D2" w:rsidP="5F8F5040" w:rsidRDefault="5487A9D2" w14:paraId="1EF63218" w14:textId="149511C5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"Thank you for sending this. The students have another voice telling them what is important." </w:t>
      </w:r>
    </w:p>
    <w:p w:rsidR="5487A9D2" w:rsidP="5F8F5040" w:rsidRDefault="5487A9D2" w14:paraId="10ACFF8F" w14:textId="70DF3FAD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"It was great! Thank you! I hope to see you next year!" </w:t>
      </w:r>
    </w:p>
    <w:p w:rsidR="5487A9D2" w:rsidP="5F8F5040" w:rsidRDefault="5487A9D2" w14:paraId="417472B9" w14:textId="41694653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"Woohoo! Thank you for working with us!" </w:t>
      </w:r>
    </w:p>
    <w:p w:rsidR="241B37B9" w:rsidP="5F8F5040" w:rsidRDefault="241B37B9" w14:paraId="5DBAE955" w14:textId="0E9ECD50">
      <w:pPr>
        <w:pStyle w:val="ListParagraph"/>
        <w:numPr>
          <w:ilvl w:val="0"/>
          <w:numId w:val="16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487A9D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"Your presentation was very enjoyable!"</w:t>
      </w:r>
    </w:p>
    <w:p w:rsidR="194490D0" w:rsidP="5F8F5040" w:rsidRDefault="194490D0" w14:paraId="787579FD" w14:textId="71661BE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commentRangeStart w:id="8804054"/>
      <w:r w:rsidRPr="5F8F5040" w:rsidR="194490D0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14</w:t>
      </w:r>
      <w:r w:rsidRPr="5F8F5040" w:rsidR="5A502FD7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Where We Are Now – Spring Pilot </w:t>
      </w:r>
      <w:r w:rsidRPr="5F8F5040" w:rsidR="547C49E4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(Lora)</w:t>
      </w:r>
      <w:commentRangeEnd w:id="8804054"/>
      <w:r>
        <w:rPr>
          <w:rStyle w:val="CommentReference"/>
        </w:rPr>
        <w:commentReference w:id="8804054"/>
      </w:r>
    </w:p>
    <w:p w:rsidR="4B4CEE54" w:rsidP="5F8F5040" w:rsidRDefault="4B4CEE54" w14:paraId="4338E85B" w14:textId="69F7C138">
      <w:pPr>
        <w:pStyle w:val="ListParagraph"/>
        <w:numPr>
          <w:ilvl w:val="0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We visited eight schools in January 202</w:t>
      </w:r>
      <w:r w:rsidRPr="5F8F5040" w:rsidR="27F46F69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2</w:t>
      </w: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and spoke to 225 students</w:t>
      </w:r>
      <w:r w:rsidRPr="5F8F5040" w:rsidR="4186D75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for the Spring 2022 pilot program. </w:t>
      </w:r>
    </w:p>
    <w:p w:rsidR="59F5B20F" w:rsidP="5F8F5040" w:rsidRDefault="59F5B20F" w14:paraId="2CD45EB8" w14:textId="72A79DDC">
      <w:pPr>
        <w:pStyle w:val="ListParagraph"/>
        <w:numPr>
          <w:ilvl w:val="0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On the survey taken before the presentation...</w:t>
      </w:r>
    </w:p>
    <w:p w:rsidR="59F5B20F" w:rsidP="5F8F5040" w:rsidRDefault="59F5B20F" w14:paraId="61230F39" w14:textId="69AB997D">
      <w:pPr>
        <w:pStyle w:val="ListParagraph"/>
        <w:numPr>
          <w:ilvl w:val="1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59% of students said they were considering attending PSU, </w:t>
      </w:r>
    </w:p>
    <w:p w:rsidR="59F5B20F" w:rsidP="5F8F5040" w:rsidRDefault="59F5B20F" w14:paraId="5B73CADD" w14:textId="571BB161">
      <w:pPr>
        <w:pStyle w:val="ListParagraph"/>
        <w:numPr>
          <w:ilvl w:val="1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Only 31% of students had asked for outside help on writing assignments</w:t>
      </w:r>
    </w:p>
    <w:p w:rsidR="59F5B20F" w:rsidP="5F8F5040" w:rsidRDefault="59F5B20F" w14:paraId="7101200A" w14:textId="7688DB9C">
      <w:pPr>
        <w:pStyle w:val="ListParagraph"/>
        <w:numPr>
          <w:ilvl w:val="0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On the survey taken after the presentation...</w:t>
      </w:r>
    </w:p>
    <w:p w:rsidR="59F5B20F" w:rsidP="5F8F5040" w:rsidRDefault="59F5B20F" w14:paraId="1A29B367" w14:textId="2DC02605">
      <w:pPr>
        <w:pStyle w:val="ListParagraph"/>
        <w:numPr>
          <w:ilvl w:val="1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63% of students said they were considering applying to/attending PSU </w:t>
      </w:r>
    </w:p>
    <w:p w:rsidR="59F5B20F" w:rsidP="5F8F5040" w:rsidRDefault="59F5B20F" w14:paraId="415EB9A8" w14:textId="4EFFCD32">
      <w:pPr>
        <w:pStyle w:val="ListParagraph"/>
        <w:numPr>
          <w:ilvl w:val="1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9F5B20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76% said they planned to use outside help when writing scholarship essays</w:t>
      </w:r>
    </w:p>
    <w:p w:rsidR="241B37B9" w:rsidP="5F8F5040" w:rsidRDefault="241B37B9" w14:paraId="019E9D6D" w14:textId="7F08A099">
      <w:pPr>
        <w:pStyle w:val="ListParagraph"/>
        <w:numPr>
          <w:ilvl w:val="0"/>
          <w:numId w:val="2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0C63B30A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I</w:t>
      </w:r>
      <w:r w:rsidRPr="5F8F5040" w:rsidR="5D89A0A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n Spring 2022,</w:t>
      </w:r>
      <w:r w:rsidRPr="5F8F5040" w:rsidR="6BB625A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awarded scholarships and</w:t>
      </w:r>
      <w:r w:rsidRPr="5F8F5040" w:rsidR="5D89A0A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9 of the recipients attended PSU.  </w:t>
      </w:r>
    </w:p>
    <w:p w:rsidR="123400DD" w:rsidP="5F8F5040" w:rsidRDefault="123400DD" w14:paraId="5F801F75" w14:textId="7701849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123400D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</w:t>
      </w:r>
      <w:r w:rsidRPr="5F8F5040" w:rsidR="4343E5C8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5</w:t>
      </w:r>
      <w:r w:rsidRPr="5F8F5040" w:rsidR="655A6703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Where We Are Now</w:t>
      </w:r>
      <w:r w:rsidRPr="5F8F5040" w:rsidR="0B247BBE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(Lora)</w:t>
      </w:r>
    </w:p>
    <w:p w:rsidR="241B37B9" w:rsidP="5F8F5040" w:rsidRDefault="241B37B9" w14:paraId="61FED919" w14:textId="150F9290">
      <w:pPr>
        <w:pStyle w:val="ListParagraph"/>
        <w:numPr>
          <w:ilvl w:val="0"/>
          <w:numId w:val="17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23400DD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We replicated our program in Fall 2022.  </w:t>
      </w:r>
    </w:p>
    <w:p w:rsidR="241B37B9" w:rsidP="5F8F5040" w:rsidRDefault="241B37B9" w14:paraId="06381E78" w14:textId="53EAC18C">
      <w:pPr>
        <w:pStyle w:val="ListParagraph"/>
        <w:numPr>
          <w:ilvl w:val="0"/>
          <w:numId w:val="17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23400DD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We </w:t>
      </w:r>
      <w:r w:rsidRPr="5F8F5040" w:rsidR="5D21E0B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went to </w:t>
      </w:r>
      <w:r w:rsidRPr="5F8F5040" w:rsidR="123400DD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9 high schools over 3 weeks </w:t>
      </w:r>
      <w:r w:rsidRPr="5F8F5040" w:rsidR="00FB9CC1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in October 2022.</w:t>
      </w:r>
    </w:p>
    <w:p w:rsidR="241B37B9" w:rsidP="5F8F5040" w:rsidRDefault="241B37B9" w14:paraId="1929CA45" w14:textId="187317C8">
      <w:pPr>
        <w:pStyle w:val="ListParagraph"/>
        <w:numPr>
          <w:ilvl w:val="0"/>
          <w:numId w:val="17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4AF1A870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Talked to around 300</w:t>
      </w:r>
      <w:r w:rsidRPr="5F8F5040" w:rsidR="4AF1A870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students </w:t>
      </w:r>
    </w:p>
    <w:p w:rsidR="241B37B9" w:rsidP="5F8F5040" w:rsidRDefault="241B37B9" w14:paraId="4B3F82D1" w14:textId="6ECD2221">
      <w:pPr>
        <w:pStyle w:val="ListParagraph"/>
        <w:numPr>
          <w:ilvl w:val="0"/>
          <w:numId w:val="17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4AF1A870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H</w:t>
      </w:r>
      <w:r w:rsidRPr="5F8F5040" w:rsidR="00FB9CC1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aven’t had a chance to analyze our results yet</w:t>
      </w:r>
    </w:p>
    <w:p w:rsidR="241B37B9" w:rsidP="5F8F5040" w:rsidRDefault="241B37B9" w14:paraId="46665F81" w14:textId="406668A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57A87889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16</w:t>
      </w:r>
      <w:r w:rsidRPr="5F8F5040" w:rsidR="20FD1E3B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Upcoming for Fall 2022 </w:t>
      </w:r>
      <w:r w:rsidRPr="5F8F5040" w:rsidR="57A87889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(Lora)</w:t>
      </w:r>
    </w:p>
    <w:p w:rsidR="241B37B9" w:rsidP="5F8F5040" w:rsidRDefault="241B37B9" w14:paraId="64374B01" w14:textId="1E35C5C7">
      <w:pPr>
        <w:pStyle w:val="ListParagraph"/>
        <w:numPr>
          <w:ilvl w:val="0"/>
          <w:numId w:val="18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0D40CB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A</w:t>
      </w:r>
      <w:r w:rsidRPr="5F8F5040" w:rsidR="1D1A504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dded a</w:t>
      </w:r>
      <w:r w:rsidRPr="5F8F5040" w:rsidR="386A1835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drop-in</w:t>
      </w:r>
      <w:r w:rsidRPr="5F8F5040" w:rsidR="1D1A504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scholarship essay writing workshop</w:t>
      </w:r>
    </w:p>
    <w:p w:rsidR="241B37B9" w:rsidP="5F8F5040" w:rsidRDefault="241B37B9" w14:paraId="6C63553E" w14:textId="0D31D35E">
      <w:pPr>
        <w:pStyle w:val="ListParagraph"/>
        <w:numPr>
          <w:ilvl w:val="0"/>
          <w:numId w:val="18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5D976589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S</w:t>
      </w:r>
      <w:r w:rsidRPr="5F8F5040" w:rsidR="1D1A504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cholarship deadline is January 17</w:t>
      </w:r>
      <w:r w:rsidRPr="5F8F5040" w:rsidR="1D1A5042">
        <w:rPr>
          <w:rFonts w:ascii="Arial" w:hAnsi="Arial" w:eastAsia="Arial" w:cs="Arial"/>
          <w:b w:val="0"/>
          <w:bCs w:val="0"/>
          <w:noProof w:val="0"/>
          <w:sz w:val="32"/>
          <w:szCs w:val="32"/>
          <w:vertAlign w:val="superscript"/>
          <w:lang w:val="en-US"/>
        </w:rPr>
        <w:t>th</w:t>
      </w:r>
      <w:r w:rsidRPr="5F8F5040" w:rsidR="1D1A504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, 2023. </w:t>
      </w:r>
    </w:p>
    <w:p w:rsidR="241B37B9" w:rsidP="5F8F5040" w:rsidRDefault="241B37B9" w14:paraId="2E2BC551" w14:textId="49656096">
      <w:pPr>
        <w:pStyle w:val="ListParagraph"/>
        <w:numPr>
          <w:ilvl w:val="0"/>
          <w:numId w:val="18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3FC9BA56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Some of the high school students who attended the workshop have already used the Writing Center for assistance. </w:t>
      </w:r>
    </w:p>
    <w:p w:rsidR="3B541DC8" w:rsidP="5F8F5040" w:rsidRDefault="3B541DC8" w14:paraId="4C4EF865" w14:textId="71FB66F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3B541DC8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</w:t>
      </w:r>
      <w:r w:rsidRPr="5F8F5040" w:rsidR="4E38D168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7</w:t>
      </w:r>
      <w:r w:rsidRPr="5F8F5040" w:rsidR="00FC98BE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– Future Directions</w:t>
      </w:r>
      <w:r w:rsidRPr="5F8F5040" w:rsidR="5A695F58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(Lora)</w:t>
      </w:r>
    </w:p>
    <w:p w:rsidR="3B541DC8" w:rsidP="5F8F5040" w:rsidRDefault="3B541DC8" w14:paraId="48F9FC2D" w14:textId="346CA1A5">
      <w:pPr>
        <w:pStyle w:val="ListParagraph"/>
        <w:numPr>
          <w:ilvl w:val="0"/>
          <w:numId w:val="19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3B541DC8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We are optimistic that we will be able to continue this program in the future</w:t>
      </w:r>
      <w:r w:rsidRPr="5F8F5040" w:rsidR="1D9B0E8C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with </w:t>
      </w:r>
      <w:r w:rsidRPr="5F8F5040" w:rsidR="3B541DC8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continued financial support from Admissions.  </w:t>
      </w:r>
      <w:r w:rsidRPr="5F8F5040" w:rsidR="323751C7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</w:t>
      </w:r>
    </w:p>
    <w:p w:rsidR="3B541DC8" w:rsidP="5F8F5040" w:rsidRDefault="3B541DC8" w14:paraId="7979E8BC" w14:textId="2CAA4E02">
      <w:pPr>
        <w:pStyle w:val="ListParagraph"/>
        <w:numPr>
          <w:ilvl w:val="0"/>
          <w:numId w:val="19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030795E1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We are going to continue to </w:t>
      </w:r>
      <w:r w:rsidRPr="5F8F5040" w:rsidR="11295C7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target the 10 area high schools and potentially expand to visit other local areas if asked.  </w:t>
      </w:r>
    </w:p>
    <w:p w:rsidR="3B541DC8" w:rsidP="5F8F5040" w:rsidRDefault="3B541DC8" w14:paraId="623D5F7B" w14:textId="50BDDBF0">
      <w:pPr>
        <w:pStyle w:val="ListParagraph"/>
        <w:numPr>
          <w:ilvl w:val="0"/>
          <w:numId w:val="19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1295C72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We also want to analyze our data to see if</w:t>
      </w:r>
      <w:r w:rsidRPr="5F8F5040" w:rsidR="3B541DC8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this presentation increased applications from those schools to PSU</w:t>
      </w:r>
      <w:r w:rsidRPr="5F8F5040" w:rsidR="3B541DC8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and if being awarded the scholarship increased the likelihood of attendance </w:t>
      </w:r>
      <w:r w:rsidRPr="5F8F5040" w:rsidR="76604A19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at PSU.</w:t>
      </w:r>
    </w:p>
    <w:p w:rsidR="241B37B9" w:rsidP="5F8F5040" w:rsidRDefault="241B37B9" w14:paraId="112ABF6E" w14:textId="4D1B5F7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19F36464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</w:t>
      </w:r>
      <w:r w:rsidRPr="5F8F5040" w:rsidR="08EE97A1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8</w:t>
      </w:r>
      <w:r w:rsidRPr="5F8F5040" w:rsidR="19F36464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(Lora) - Implementation</w:t>
      </w:r>
    </w:p>
    <w:p w:rsidR="241B37B9" w:rsidP="5F8F5040" w:rsidRDefault="241B37B9" w14:paraId="61E936D9" w14:textId="2971CCFA">
      <w:pPr>
        <w:pStyle w:val="ListParagraph"/>
        <w:numPr>
          <w:ilvl w:val="0"/>
          <w:numId w:val="20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Are you looking to implement at your own institution? Consider these steps: </w:t>
      </w:r>
    </w:p>
    <w:p w:rsidR="241B37B9" w:rsidP="5F8F5040" w:rsidRDefault="241B37B9" w14:paraId="2B1D87FD" w14:textId="266CC0C6">
      <w:pPr>
        <w:pStyle w:val="ListParagraph"/>
        <w:numPr>
          <w:ilvl w:val="0"/>
          <w:numId w:val="20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Who are the stakeholders for you? (Supervis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ors, Funders, Participants?)</w:t>
      </w:r>
    </w:p>
    <w:p w:rsidR="241B37B9" w:rsidP="5F8F5040" w:rsidRDefault="241B37B9" w14:paraId="4A313BE0" w14:textId="6C793A91">
      <w:pPr>
        <w:pStyle w:val="ListParagraph"/>
        <w:numPr>
          <w:ilvl w:val="0"/>
          <w:numId w:val="20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What is the scalability and sustainability of the 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project?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(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one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 </w:t>
      </w:r>
      <w:r w:rsidRPr="5F8F5040" w:rsidR="0C4CC33F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time d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rop in or physically going to schools?)</w:t>
      </w:r>
    </w:p>
    <w:p w:rsidR="241B37B9" w:rsidP="5F8F5040" w:rsidRDefault="241B37B9" w14:paraId="0F3E2B3B" w14:textId="0F0968DE">
      <w:pPr>
        <w:pStyle w:val="ListParagraph"/>
        <w:numPr>
          <w:ilvl w:val="0"/>
          <w:numId w:val="20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How are you going to </w:t>
      </w:r>
      <w:r w:rsidRPr="5F8F5040" w:rsidR="19F36464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 xml:space="preserve">measure your success/report to your stakeholders? </w:t>
      </w:r>
    </w:p>
    <w:p w:rsidR="241B37B9" w:rsidP="5F8F5040" w:rsidRDefault="241B37B9" w14:paraId="6212B8D3" w14:textId="67B1C3B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</w:pPr>
      <w:r w:rsidRPr="5F8F5040" w:rsidR="254C8DFE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Slide 1</w:t>
      </w:r>
      <w:r w:rsidRPr="5F8F5040" w:rsidR="1F82BC6A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9</w:t>
      </w:r>
      <w:r w:rsidRPr="5F8F5040" w:rsidR="254C8DFE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(Lora) -Questions &amp; Comments? </w:t>
      </w:r>
    </w:p>
    <w:p w:rsidR="241B37B9" w:rsidP="5F8F5040" w:rsidRDefault="241B37B9" w14:paraId="64FE737C" w14:textId="0D23BF7A">
      <w:pPr>
        <w:pStyle w:val="ListParagraph"/>
        <w:numPr>
          <w:ilvl w:val="0"/>
          <w:numId w:val="21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</w:pPr>
      <w:r w:rsidRPr="5F8F5040" w:rsidR="254C8DFE">
        <w:rPr>
          <w:rFonts w:ascii="Arial" w:hAnsi="Arial" w:eastAsia="Arial" w:cs="Arial"/>
          <w:b w:val="0"/>
          <w:bCs w:val="0"/>
          <w:noProof w:val="0"/>
          <w:sz w:val="32"/>
          <w:szCs w:val="32"/>
          <w:lang w:val="en-US"/>
        </w:rPr>
        <w:t>Are there any questions or comments? Thank you for your time and attention!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5ba1ceac5db74a6b"/>
      <w:footerReference w:type="default" r:id="R3efb335d4f484d4c"/>
    </w:sectPr>
  </w:body>
</w:document>
</file>

<file path=word/comments.xml><?xml version="1.0" encoding="utf-8"?>
<w:comments xmlns:w14="http://schemas.microsoft.com/office/word/2010/wordml" xmlns:r="http://schemas.openxmlformats.org/officeDocument/2006/relationships" xmlns:w="http://schemas.openxmlformats.org/wordprocessingml/2006/main">
  <w:comment w:initials="LW" w:author="Lora Winters" w:date="2022-10-17T16:22:39" w:id="1162164418">
    <w:p w:rsidR="241B37B9" w:rsidRDefault="241B37B9" w14:paraId="31810496" w14:textId="2209545D">
      <w:pPr>
        <w:pStyle w:val="CommentText"/>
      </w:pPr>
      <w:hyperlink r:id="R7e44b69e4aa4424d">
        <w:r w:rsidRPr="241B37B9" w:rsidR="241B37B9">
          <w:rPr>
            <w:rStyle w:val="Hyperlink"/>
          </w:rPr>
          <w:t>https://www.census.gov/quickfacts/crawfordcountykansas</w:t>
        </w:r>
      </w:hyperlink>
      <w:r w:rsidR="241B37B9">
        <w:rPr/>
        <w:t xml:space="preserve">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:rsidR="241B37B9" w:rsidRDefault="241B37B9" w14:paraId="07E56527" w14:textId="0B0CFF5E">
      <w:pPr>
        <w:pStyle w:val="CommentText"/>
      </w:pPr>
      <w:hyperlink r:id="R7e91211070d14a23">
        <w:r w:rsidRPr="241B37B9" w:rsidR="241B37B9">
          <w:rPr>
            <w:rStyle w:val="Hyperlink"/>
          </w:rPr>
          <w:t>https://www.census.gov/quickfacts/fact/table/cherokeecountykansas/PST045221</w:t>
        </w:r>
      </w:hyperlink>
      <w:r w:rsidR="241B37B9">
        <w:rPr/>
        <w:t xml:space="preserve"> </w:t>
      </w:r>
    </w:p>
  </w:comment>
  <w:comment w:initials="LW" w:author="Lora Winters" w:date="2022-10-17T16:40:22" w:id="846458064">
    <w:p w:rsidR="241B37B9" w:rsidRDefault="241B37B9" w14:paraId="58DF9012" w14:textId="672B33B9">
      <w:pPr>
        <w:pStyle w:val="CommentText"/>
      </w:pPr>
      <w:r w:rsidR="241B37B9">
        <w:rPr/>
        <w:t>Slide # will probably change later, so we need to fix this later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LW" w:author="Lora Winters" w:date="2022-10-17T17:12:41" w:id="8804054">
    <w:p w:rsidR="241B37B9" w:rsidRDefault="241B37B9" w14:paraId="52112ED2" w14:textId="688C8A02">
      <w:pPr>
        <w:pStyle w:val="CommentText"/>
      </w:pPr>
      <w:r w:rsidR="241B37B9">
        <w:rPr/>
        <w:t>I moved stuff around on the PPT to make more sense to me, but you can move it back.  I don't care lolol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LW" w:author="Lora Winters" w:date="2022-10-17T17:31:45" w:id="1779223992">
    <w:p w:rsidR="241B37B9" w:rsidRDefault="241B37B9" w14:paraId="1DDAA79D" w14:textId="101F5769">
      <w:pPr>
        <w:pStyle w:val="CommentText"/>
      </w:pPr>
      <w:r w:rsidR="241B37B9">
        <w:rPr/>
        <w:t>Should I introduce this earlier?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LW" w:author="Lora Winters" w:date="2022-10-17T18:03:26" w:id="1360662581">
    <w:p w:rsidR="241B37B9" w:rsidRDefault="241B37B9" w14:paraId="0863098A" w14:textId="669E00D7">
      <w:pPr>
        <w:pStyle w:val="CommentText"/>
      </w:pPr>
      <w:r w:rsidR="241B37B9">
        <w:rPr/>
        <w:t xml:space="preserve">Things we haven't covered: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:rsidR="241B37B9" w:rsidRDefault="241B37B9" w14:paraId="1892371B" w14:textId="276B171E">
      <w:pPr>
        <w:pStyle w:val="CommentText"/>
      </w:pPr>
      <w:r w:rsidR="241B37B9">
        <w:rPr/>
        <w:t>Judges</w:t>
      </w:r>
    </w:p>
    <w:p w:rsidR="241B37B9" w:rsidRDefault="241B37B9" w14:paraId="69B420F2" w14:textId="2F7C2FDD">
      <w:pPr>
        <w:pStyle w:val="CommentText"/>
      </w:pPr>
      <w:r w:rsidR="241B37B9">
        <w:rPr/>
        <w:t>Fall 2022 results in depth</w:t>
      </w:r>
    </w:p>
    <w:p w:rsidR="241B37B9" w:rsidRDefault="241B37B9" w14:paraId="5DF6860D" w14:textId="715650F2">
      <w:pPr>
        <w:pStyle w:val="CommentText"/>
      </w:pPr>
      <w:r w:rsidR="241B37B9">
        <w:rPr/>
        <w:t>citation for recruitment/retention info (do I need it??)</w:t>
      </w:r>
    </w:p>
    <w:p w:rsidR="241B37B9" w:rsidRDefault="241B37B9" w14:paraId="02E865F2" w14:textId="74DCE756">
      <w:pPr>
        <w:pStyle w:val="CommentText"/>
      </w:pPr>
      <w:r w:rsidR="241B37B9">
        <w:rPr/>
        <w:t xml:space="preserve">Do we want a slide on tips for implementation at another institution? </w:t>
      </w:r>
    </w:p>
    <w:p w:rsidR="241B37B9" w:rsidRDefault="241B37B9" w14:paraId="4270513B" w14:textId="0FA46D15">
      <w:pPr>
        <w:pStyle w:val="CommentText"/>
      </w:pPr>
      <w:r w:rsidR="241B37B9">
        <w:rPr/>
        <w:t xml:space="preserve">I wrote a lot about challenges, but should I add to that section?  I only touched on some of the challenges.  Also, I didn't say anything about how Monday morning/right before or after lunch/homecoming type events messed with our data/presentation </w:t>
      </w:r>
    </w:p>
    <w:p w:rsidR="241B37B9" w:rsidRDefault="241B37B9" w14:paraId="4F2AC21F" w14:textId="1954EAC5">
      <w:pPr>
        <w:pStyle w:val="CommentText"/>
      </w:pPr>
    </w:p>
  </w:comment>
  <w:comment w:initials="RM" w:author="Ruth Monnier" w:date="2022-10-20T16:34:44" w:id="771096747">
    <w:p w:rsidR="5F8F5040" w:rsidRDefault="5F8F5040" w14:paraId="3C59F37B" w14:textId="0237F325">
      <w:pPr>
        <w:pStyle w:val="CommentText"/>
      </w:pPr>
      <w:r w:rsidR="5F8F5040">
        <w:rPr/>
        <w:t xml:space="preserve">I think this needs to be trimmed depending on time, but mostly likely.  </w:t>
      </w:r>
      <w:r>
        <w:rPr>
          <w:rStyle w:val="CommentReference"/>
        </w:rPr>
        <w:annotationRef/>
      </w:r>
    </w:p>
  </w:comment>
  <w:comment w:initials="RM" w:author="Ruth Monnier" w:date="2022-10-20T17:01:07" w:id="961059317">
    <w:p w:rsidR="5F8F5040" w:rsidRDefault="5F8F5040" w14:paraId="32558E15" w14:textId="24DE1730">
      <w:pPr>
        <w:pStyle w:val="CommentText"/>
      </w:pPr>
      <w:r w:rsidR="5F8F5040">
        <w:rPr/>
        <w:t>I think here makes sense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07E56527"/>
  <w15:commentEx w15:done="1" w15:paraId="58DF9012"/>
  <w15:commentEx w15:done="1" w15:paraId="52112ED2"/>
  <w15:commentEx w15:done="1" w15:paraId="1DDAA79D"/>
  <w15:commentEx w15:done="1" w15:paraId="4F2AC21F"/>
  <w15:commentEx w15:done="1" w15:paraId="3C59F37B" w15:paraIdParent="07E56527"/>
  <w15:commentEx w15:done="1" w15:paraId="32558E15" w15:paraIdParent="1DDAA79D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C2556F9" w16cex:dateUtc="2022-10-20T21:34:44.37Z"/>
  <w16cex:commentExtensible w16cex:durableId="3E01CF20" w16cex:dateUtc="2022-10-17T21:22:39.018Z"/>
  <w16cex:commentExtensible w16cex:durableId="639EE1F1" w16cex:dateUtc="2022-10-17T21:40:22.35Z"/>
  <w16cex:commentExtensible w16cex:durableId="3B9170E9" w16cex:dateUtc="2022-10-17T22:12:41.346Z"/>
  <w16cex:commentExtensible w16cex:durableId="39F6B8F6" w16cex:dateUtc="2022-10-17T22:31:45.357Z"/>
  <w16cex:commentExtensible w16cex:durableId="1DB24B69" w16cex:dateUtc="2022-10-17T23:03:26.834Z"/>
  <w16cex:commentExtensible w16cex:durableId="015D8BB7" w16cex:dateUtc="2022-10-20T22:01:07.5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7E56527" w16cid:durableId="3E01CF20"/>
  <w16cid:commentId w16cid:paraId="58DF9012" w16cid:durableId="639EE1F1"/>
  <w16cid:commentId w16cid:paraId="52112ED2" w16cid:durableId="3B9170E9"/>
  <w16cid:commentId w16cid:paraId="1DDAA79D" w16cid:durableId="39F6B8F6"/>
  <w16cid:commentId w16cid:paraId="4F2AC21F" w16cid:durableId="1DB24B69"/>
  <w16cid:commentId w16cid:paraId="3C59F37B" w16cid:durableId="2C2556F9"/>
  <w16cid:commentId w16cid:paraId="32558E15" w16cid:durableId="015D8BB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8F5040" w:rsidTr="5F8F5040" w14:paraId="611BD4D7">
      <w:tc>
        <w:tcPr>
          <w:tcW w:w="3120" w:type="dxa"/>
          <w:tcMar/>
        </w:tcPr>
        <w:p w:rsidR="5F8F5040" w:rsidP="5F8F5040" w:rsidRDefault="5F8F5040" w14:paraId="634D25B6" w14:textId="78468DF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F8F5040" w:rsidP="5F8F5040" w:rsidRDefault="5F8F5040" w14:paraId="1F810FA1" w14:textId="3553D03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F8F5040" w:rsidP="5F8F5040" w:rsidRDefault="5F8F5040" w14:paraId="7FD95198" w14:textId="19508DC1">
          <w:pPr>
            <w:pStyle w:val="Header"/>
            <w:bidi w:val="0"/>
            <w:ind w:right="-115"/>
            <w:jc w:val="right"/>
          </w:pPr>
        </w:p>
      </w:tc>
    </w:tr>
  </w:tbl>
  <w:p w:rsidR="5F8F5040" w:rsidP="5F8F5040" w:rsidRDefault="5F8F5040" w14:paraId="6BDB4682" w14:textId="5106571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8F5040" w:rsidTr="5F8F5040" w14:paraId="1F9DEB95">
      <w:tc>
        <w:tcPr>
          <w:tcW w:w="3120" w:type="dxa"/>
          <w:tcMar/>
        </w:tcPr>
        <w:p w:rsidR="5F8F5040" w:rsidP="5F8F5040" w:rsidRDefault="5F8F5040" w14:paraId="775DEC23" w14:textId="77BEAA62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F8F5040" w:rsidP="5F8F5040" w:rsidRDefault="5F8F5040" w14:paraId="7D68E48C" w14:textId="58027FD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F8F5040" w:rsidP="5F8F5040" w:rsidRDefault="5F8F5040" w14:paraId="3E686629" w14:textId="72C10F34">
          <w:pPr>
            <w:pStyle w:val="Header"/>
            <w:bidi w:val="0"/>
            <w:ind w:right="-115"/>
            <w:jc w:val="right"/>
          </w:pPr>
          <w:r w:rsidR="5F8F5040">
            <w:rPr/>
            <w:t>IWCA 2022 in Vancouver</w:t>
          </w:r>
        </w:p>
        <w:p w:rsidR="5F8F5040" w:rsidP="5F8F5040" w:rsidRDefault="5F8F5040" w14:paraId="71EF35C7" w14:textId="1F7EEB62">
          <w:pPr>
            <w:pStyle w:val="Header"/>
            <w:bidi w:val="0"/>
            <w:ind w:right="-115"/>
            <w:jc w:val="right"/>
          </w:pPr>
          <w:r w:rsidR="5F8F5040">
            <w:rPr/>
            <w:t>Winters &amp; Monnier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5F8F5040" w:rsidP="5F8F5040" w:rsidRDefault="5F8F5040" w14:paraId="5590B55E" w14:textId="53381168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2">
    <w:nsid w:val="7dcae2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4a1586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63284d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20866cd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42015c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38c33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e82834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410e8e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fd6c5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f2663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25260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fbe4d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79c85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277a1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f8293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836d1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c5e55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bf535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2fcfa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2ff8f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01130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8b656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Lora Winters">
    <w15:presenceInfo w15:providerId="AD" w15:userId="S::lwinters@pittstate.edu::252d0bfc-6009-4f91-97cc-f08f9bc2073d"/>
  </w15:person>
  <w15:person w15:author="Ruth Monnier">
    <w15:presenceInfo w15:providerId="AD" w15:userId="S::rmonnier@pittstate.edu::b917704b-0c07-4f3f-b35d-17afa5624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BB66F8"/>
    <w:rsid w:val="0011626C"/>
    <w:rsid w:val="00290452"/>
    <w:rsid w:val="002ACB08"/>
    <w:rsid w:val="003F3F67"/>
    <w:rsid w:val="00CDD727"/>
    <w:rsid w:val="00E55F08"/>
    <w:rsid w:val="00FB9CC1"/>
    <w:rsid w:val="00FC98BE"/>
    <w:rsid w:val="0140B0B5"/>
    <w:rsid w:val="016225A0"/>
    <w:rsid w:val="01C1E76B"/>
    <w:rsid w:val="01C1E76B"/>
    <w:rsid w:val="022569EF"/>
    <w:rsid w:val="0249618C"/>
    <w:rsid w:val="025F68EB"/>
    <w:rsid w:val="02A14972"/>
    <w:rsid w:val="030795E1"/>
    <w:rsid w:val="03335D39"/>
    <w:rsid w:val="033AF3A5"/>
    <w:rsid w:val="034B4DDE"/>
    <w:rsid w:val="03662D0A"/>
    <w:rsid w:val="036A6017"/>
    <w:rsid w:val="036A6017"/>
    <w:rsid w:val="036A7C61"/>
    <w:rsid w:val="0372ABB8"/>
    <w:rsid w:val="03957F7B"/>
    <w:rsid w:val="03ED2AB8"/>
    <w:rsid w:val="0431D8AE"/>
    <w:rsid w:val="0460C7C9"/>
    <w:rsid w:val="04B13EB8"/>
    <w:rsid w:val="04CBAB32"/>
    <w:rsid w:val="04CE269B"/>
    <w:rsid w:val="04E9D8A6"/>
    <w:rsid w:val="0513CA62"/>
    <w:rsid w:val="056FD2BC"/>
    <w:rsid w:val="05D6A3C7"/>
    <w:rsid w:val="0680462E"/>
    <w:rsid w:val="0710D2B1"/>
    <w:rsid w:val="0776B193"/>
    <w:rsid w:val="079A5658"/>
    <w:rsid w:val="07CFB71D"/>
    <w:rsid w:val="07F53C6B"/>
    <w:rsid w:val="07F54E76"/>
    <w:rsid w:val="08034BF4"/>
    <w:rsid w:val="08275AB1"/>
    <w:rsid w:val="0832D92C"/>
    <w:rsid w:val="088C210D"/>
    <w:rsid w:val="08EE97A1"/>
    <w:rsid w:val="096F66A0"/>
    <w:rsid w:val="099E879F"/>
    <w:rsid w:val="09A7791A"/>
    <w:rsid w:val="09BC497C"/>
    <w:rsid w:val="09F398C2"/>
    <w:rsid w:val="0A33D67D"/>
    <w:rsid w:val="0B247BBE"/>
    <w:rsid w:val="0B4235F0"/>
    <w:rsid w:val="0B43497B"/>
    <w:rsid w:val="0B86147C"/>
    <w:rsid w:val="0BC3C1CF"/>
    <w:rsid w:val="0BD4119D"/>
    <w:rsid w:val="0C4CC33F"/>
    <w:rsid w:val="0C63B30A"/>
    <w:rsid w:val="0CB34778"/>
    <w:rsid w:val="0CDF19DC"/>
    <w:rsid w:val="0CDF19DC"/>
    <w:rsid w:val="0CE23335"/>
    <w:rsid w:val="0CF84239"/>
    <w:rsid w:val="0D049A12"/>
    <w:rsid w:val="0D1DC26F"/>
    <w:rsid w:val="0D4D450F"/>
    <w:rsid w:val="0D8F14D0"/>
    <w:rsid w:val="0D8F14D0"/>
    <w:rsid w:val="0DB482FB"/>
    <w:rsid w:val="0DBA906F"/>
    <w:rsid w:val="0DBC52DD"/>
    <w:rsid w:val="0DE5F317"/>
    <w:rsid w:val="0E0997DC"/>
    <w:rsid w:val="0E219149"/>
    <w:rsid w:val="0E25E767"/>
    <w:rsid w:val="0E37007F"/>
    <w:rsid w:val="0E3EF8A1"/>
    <w:rsid w:val="0E60EBA4"/>
    <w:rsid w:val="0E84A7C8"/>
    <w:rsid w:val="0EE91570"/>
    <w:rsid w:val="0EE91570"/>
    <w:rsid w:val="0F29D2EA"/>
    <w:rsid w:val="0F2AE531"/>
    <w:rsid w:val="0F3925E3"/>
    <w:rsid w:val="0F45AD56"/>
    <w:rsid w:val="0F506567"/>
    <w:rsid w:val="0F506567"/>
    <w:rsid w:val="0F689B1B"/>
    <w:rsid w:val="0FA53DED"/>
    <w:rsid w:val="0FA88F6B"/>
    <w:rsid w:val="0FC1B7C8"/>
    <w:rsid w:val="102C78D0"/>
    <w:rsid w:val="103C3AD4"/>
    <w:rsid w:val="10AD8D35"/>
    <w:rsid w:val="10F64D62"/>
    <w:rsid w:val="11295C72"/>
    <w:rsid w:val="11BC488A"/>
    <w:rsid w:val="11D80B35"/>
    <w:rsid w:val="11D9693F"/>
    <w:rsid w:val="12078DD5"/>
    <w:rsid w:val="123400DD"/>
    <w:rsid w:val="123FEE8A"/>
    <w:rsid w:val="12E526C5"/>
    <w:rsid w:val="1314C004"/>
    <w:rsid w:val="136FFC30"/>
    <w:rsid w:val="1372CA47"/>
    <w:rsid w:val="138EA8A0"/>
    <w:rsid w:val="13902B21"/>
    <w:rsid w:val="139FEF0A"/>
    <w:rsid w:val="141429E2"/>
    <w:rsid w:val="14558B17"/>
    <w:rsid w:val="147C008E"/>
    <w:rsid w:val="14985C04"/>
    <w:rsid w:val="149881EF"/>
    <w:rsid w:val="14B36025"/>
    <w:rsid w:val="1580FE58"/>
    <w:rsid w:val="15BB66F8"/>
    <w:rsid w:val="1607C1C6"/>
    <w:rsid w:val="16345250"/>
    <w:rsid w:val="1673A571"/>
    <w:rsid w:val="16CAE5C4"/>
    <w:rsid w:val="16D7905C"/>
    <w:rsid w:val="174ADD00"/>
    <w:rsid w:val="1753BC9F"/>
    <w:rsid w:val="17AABD16"/>
    <w:rsid w:val="17B401DD"/>
    <w:rsid w:val="18377168"/>
    <w:rsid w:val="1857C8B3"/>
    <w:rsid w:val="188A9F05"/>
    <w:rsid w:val="18978A32"/>
    <w:rsid w:val="18FF2328"/>
    <w:rsid w:val="1939491D"/>
    <w:rsid w:val="194490D0"/>
    <w:rsid w:val="19D8912C"/>
    <w:rsid w:val="19F36464"/>
    <w:rsid w:val="1A274AEF"/>
    <w:rsid w:val="1A53D803"/>
    <w:rsid w:val="1A75E94A"/>
    <w:rsid w:val="1A78DE62"/>
    <w:rsid w:val="1A78DE62"/>
    <w:rsid w:val="1AD6EBBB"/>
    <w:rsid w:val="1AE08202"/>
    <w:rsid w:val="1B8F6975"/>
    <w:rsid w:val="1BEFA44A"/>
    <w:rsid w:val="1C3DFB17"/>
    <w:rsid w:val="1C68B630"/>
    <w:rsid w:val="1CB05003"/>
    <w:rsid w:val="1CBFDB80"/>
    <w:rsid w:val="1CCDA88C"/>
    <w:rsid w:val="1CDDF85A"/>
    <w:rsid w:val="1D18D00F"/>
    <w:rsid w:val="1D1A5042"/>
    <w:rsid w:val="1D317C28"/>
    <w:rsid w:val="1D9B0E8C"/>
    <w:rsid w:val="1DB97DF9"/>
    <w:rsid w:val="1DD2944B"/>
    <w:rsid w:val="1DE2EE84"/>
    <w:rsid w:val="1E7D7E1A"/>
    <w:rsid w:val="1E9539B6"/>
    <w:rsid w:val="1ED6B177"/>
    <w:rsid w:val="1F1B9DF5"/>
    <w:rsid w:val="1F37C520"/>
    <w:rsid w:val="1F553C4F"/>
    <w:rsid w:val="1F82BC6A"/>
    <w:rsid w:val="20209BBF"/>
    <w:rsid w:val="20D39581"/>
    <w:rsid w:val="20FD1E3B"/>
    <w:rsid w:val="21A1EA44"/>
    <w:rsid w:val="21E70546"/>
    <w:rsid w:val="22808020"/>
    <w:rsid w:val="2298DF91"/>
    <w:rsid w:val="22A0D2BB"/>
    <w:rsid w:val="22BE4D2D"/>
    <w:rsid w:val="22C57E65"/>
    <w:rsid w:val="22D2F756"/>
    <w:rsid w:val="231752B7"/>
    <w:rsid w:val="234B57C8"/>
    <w:rsid w:val="23620AF9"/>
    <w:rsid w:val="236FC5B4"/>
    <w:rsid w:val="238760F8"/>
    <w:rsid w:val="2389D972"/>
    <w:rsid w:val="23F463E6"/>
    <w:rsid w:val="2402337B"/>
    <w:rsid w:val="241B37B9"/>
    <w:rsid w:val="24AD44F3"/>
    <w:rsid w:val="24B32318"/>
    <w:rsid w:val="24C66D50"/>
    <w:rsid w:val="24CEA1B5"/>
    <w:rsid w:val="24D558CD"/>
    <w:rsid w:val="2511FA9C"/>
    <w:rsid w:val="251C263C"/>
    <w:rsid w:val="254C8DFE"/>
    <w:rsid w:val="255D3FE7"/>
    <w:rsid w:val="257FDCD6"/>
    <w:rsid w:val="25C47DD3"/>
    <w:rsid w:val="25DDB6BC"/>
    <w:rsid w:val="264EF379"/>
    <w:rsid w:val="26DFF33C"/>
    <w:rsid w:val="26FCBBBE"/>
    <w:rsid w:val="272DD395"/>
    <w:rsid w:val="2744386D"/>
    <w:rsid w:val="2794EE28"/>
    <w:rsid w:val="2795DF69"/>
    <w:rsid w:val="27F46F69"/>
    <w:rsid w:val="2812C4C8"/>
    <w:rsid w:val="282A4CDE"/>
    <w:rsid w:val="285AD21B"/>
    <w:rsid w:val="287BB84C"/>
    <w:rsid w:val="2889EF4B"/>
    <w:rsid w:val="28FCEEC5"/>
    <w:rsid w:val="292B54A0"/>
    <w:rsid w:val="29EA471B"/>
    <w:rsid w:val="29F2D389"/>
    <w:rsid w:val="2A5E6B4B"/>
    <w:rsid w:val="2A6B1D78"/>
    <w:rsid w:val="2A75D9CF"/>
    <w:rsid w:val="2A795692"/>
    <w:rsid w:val="2ABCCE93"/>
    <w:rsid w:val="2B9272DD"/>
    <w:rsid w:val="2BA553E7"/>
    <w:rsid w:val="2BAFE9E2"/>
    <w:rsid w:val="2C11AA30"/>
    <w:rsid w:val="2C24743C"/>
    <w:rsid w:val="2C33A1E3"/>
    <w:rsid w:val="2C8027D5"/>
    <w:rsid w:val="2CB856D8"/>
    <w:rsid w:val="2CC628EB"/>
    <w:rsid w:val="2CD911B1"/>
    <w:rsid w:val="2CF0E3E0"/>
    <w:rsid w:val="2D1037D7"/>
    <w:rsid w:val="2D974C1D"/>
    <w:rsid w:val="2D9C95B7"/>
    <w:rsid w:val="2DA98A15"/>
    <w:rsid w:val="2DA9EDD9"/>
    <w:rsid w:val="2DCD54CE"/>
    <w:rsid w:val="2DE527DD"/>
    <w:rsid w:val="2E22B6CC"/>
    <w:rsid w:val="2EAA8FF0"/>
    <w:rsid w:val="2EDEB902"/>
    <w:rsid w:val="2FF33ABD"/>
    <w:rsid w:val="30189EFE"/>
    <w:rsid w:val="303C667C"/>
    <w:rsid w:val="3068F4FB"/>
    <w:rsid w:val="30C0989E"/>
    <w:rsid w:val="30E12AD7"/>
    <w:rsid w:val="30E7C6FA"/>
    <w:rsid w:val="311A96CB"/>
    <w:rsid w:val="31925EE4"/>
    <w:rsid w:val="323751C7"/>
    <w:rsid w:val="328BFF2D"/>
    <w:rsid w:val="32E88B22"/>
    <w:rsid w:val="32FFF137"/>
    <w:rsid w:val="33027CD0"/>
    <w:rsid w:val="333BDDBB"/>
    <w:rsid w:val="33AFEC2B"/>
    <w:rsid w:val="3412A703"/>
    <w:rsid w:val="343A61D1"/>
    <w:rsid w:val="344F2FDF"/>
    <w:rsid w:val="347031D2"/>
    <w:rsid w:val="34F8F5D5"/>
    <w:rsid w:val="354BBC8C"/>
    <w:rsid w:val="35AE7764"/>
    <w:rsid w:val="366D04C9"/>
    <w:rsid w:val="36E4D0DE"/>
    <w:rsid w:val="37140253"/>
    <w:rsid w:val="373743FE"/>
    <w:rsid w:val="377E5F84"/>
    <w:rsid w:val="3789979E"/>
    <w:rsid w:val="37BA4C08"/>
    <w:rsid w:val="37F5E752"/>
    <w:rsid w:val="38584A7D"/>
    <w:rsid w:val="386A1835"/>
    <w:rsid w:val="387857E5"/>
    <w:rsid w:val="3880A13F"/>
    <w:rsid w:val="389B554B"/>
    <w:rsid w:val="393DEBEF"/>
    <w:rsid w:val="3953821B"/>
    <w:rsid w:val="39B432AA"/>
    <w:rsid w:val="3A01C71A"/>
    <w:rsid w:val="3A1114EE"/>
    <w:rsid w:val="3A4030F8"/>
    <w:rsid w:val="3A54A6E1"/>
    <w:rsid w:val="3A907AF8"/>
    <w:rsid w:val="3AF0263B"/>
    <w:rsid w:val="3AF1DABF"/>
    <w:rsid w:val="3B440C59"/>
    <w:rsid w:val="3B493A97"/>
    <w:rsid w:val="3B4F0EFC"/>
    <w:rsid w:val="3B541DC8"/>
    <w:rsid w:val="3B7FC08C"/>
    <w:rsid w:val="3BB84201"/>
    <w:rsid w:val="3CDFDCBA"/>
    <w:rsid w:val="3D3DA614"/>
    <w:rsid w:val="3D86751E"/>
    <w:rsid w:val="3D8FD7AE"/>
    <w:rsid w:val="3E029CE3"/>
    <w:rsid w:val="3E42B5E9"/>
    <w:rsid w:val="3E42B5E9"/>
    <w:rsid w:val="3E5AA8AF"/>
    <w:rsid w:val="3E98073E"/>
    <w:rsid w:val="3EB0A7C7"/>
    <w:rsid w:val="3F2BA80F"/>
    <w:rsid w:val="3FB437A3"/>
    <w:rsid w:val="3FC3975E"/>
    <w:rsid w:val="3FC9BA56"/>
    <w:rsid w:val="3FDBB830"/>
    <w:rsid w:val="3FDBB830"/>
    <w:rsid w:val="3FE1AD78"/>
    <w:rsid w:val="3FE1AD78"/>
    <w:rsid w:val="404ADF3E"/>
    <w:rsid w:val="412CB035"/>
    <w:rsid w:val="414B476A"/>
    <w:rsid w:val="4186D754"/>
    <w:rsid w:val="4190B0EE"/>
    <w:rsid w:val="4190B0EE"/>
    <w:rsid w:val="41D280AF"/>
    <w:rsid w:val="42007CD8"/>
    <w:rsid w:val="4219E50B"/>
    <w:rsid w:val="42295EF6"/>
    <w:rsid w:val="4229659B"/>
    <w:rsid w:val="4256A17E"/>
    <w:rsid w:val="4284BAC0"/>
    <w:rsid w:val="428C8CA7"/>
    <w:rsid w:val="42AEE953"/>
    <w:rsid w:val="42E13C04"/>
    <w:rsid w:val="4343E5C8"/>
    <w:rsid w:val="43466CF8"/>
    <w:rsid w:val="4393D146"/>
    <w:rsid w:val="43C52F57"/>
    <w:rsid w:val="43E027B9"/>
    <w:rsid w:val="43E36B3D"/>
    <w:rsid w:val="43E8D41C"/>
    <w:rsid w:val="43F10EF8"/>
    <w:rsid w:val="441856BC"/>
    <w:rsid w:val="442D4D8A"/>
    <w:rsid w:val="44AF2953"/>
    <w:rsid w:val="44E90C89"/>
    <w:rsid w:val="450E4F56"/>
    <w:rsid w:val="45350008"/>
    <w:rsid w:val="45BC5B82"/>
    <w:rsid w:val="460FFCBA"/>
    <w:rsid w:val="461653B5"/>
    <w:rsid w:val="462A1383"/>
    <w:rsid w:val="467E4D87"/>
    <w:rsid w:val="47582BE3"/>
    <w:rsid w:val="47F1C5D4"/>
    <w:rsid w:val="482899D6"/>
    <w:rsid w:val="48317CDE"/>
    <w:rsid w:val="48451B37"/>
    <w:rsid w:val="49348324"/>
    <w:rsid w:val="4979D40B"/>
    <w:rsid w:val="499C4312"/>
    <w:rsid w:val="49BAFB2B"/>
    <w:rsid w:val="49C2624C"/>
    <w:rsid w:val="49C64D48"/>
    <w:rsid w:val="4A123EE8"/>
    <w:rsid w:val="4A5B3CCE"/>
    <w:rsid w:val="4A5B3CCE"/>
    <w:rsid w:val="4A5E3C97"/>
    <w:rsid w:val="4A8FCCA5"/>
    <w:rsid w:val="4AB9AF48"/>
    <w:rsid w:val="4AF1A870"/>
    <w:rsid w:val="4B26E3F9"/>
    <w:rsid w:val="4B4CEE54"/>
    <w:rsid w:val="4B584E0D"/>
    <w:rsid w:val="4B5D490C"/>
    <w:rsid w:val="4B76898E"/>
    <w:rsid w:val="4B78C763"/>
    <w:rsid w:val="4B7CBBF9"/>
    <w:rsid w:val="4B9DFD42"/>
    <w:rsid w:val="4BF70D2F"/>
    <w:rsid w:val="4BFA0CF8"/>
    <w:rsid w:val="4C4C40F9"/>
    <w:rsid w:val="4C7F9237"/>
    <w:rsid w:val="4CD6AAD1"/>
    <w:rsid w:val="4D188C5A"/>
    <w:rsid w:val="4D6FE4E5"/>
    <w:rsid w:val="4DEA9287"/>
    <w:rsid w:val="4E02EBD4"/>
    <w:rsid w:val="4E38D168"/>
    <w:rsid w:val="4E529C6D"/>
    <w:rsid w:val="4E8E1EA0"/>
    <w:rsid w:val="4E9743E2"/>
    <w:rsid w:val="4EA9A98F"/>
    <w:rsid w:val="4F176DAB"/>
    <w:rsid w:val="4F8593D8"/>
    <w:rsid w:val="4F90967B"/>
    <w:rsid w:val="50B455BE"/>
    <w:rsid w:val="50D40CB2"/>
    <w:rsid w:val="5109483B"/>
    <w:rsid w:val="51458F39"/>
    <w:rsid w:val="51501B3F"/>
    <w:rsid w:val="51977BF7"/>
    <w:rsid w:val="51CB8804"/>
    <w:rsid w:val="51DC61D0"/>
    <w:rsid w:val="5262F655"/>
    <w:rsid w:val="52983D4E"/>
    <w:rsid w:val="52B20ED0"/>
    <w:rsid w:val="52D24D88"/>
    <w:rsid w:val="52E57AA8"/>
    <w:rsid w:val="533345B3"/>
    <w:rsid w:val="53FBB6CE"/>
    <w:rsid w:val="54224820"/>
    <w:rsid w:val="544DDF31"/>
    <w:rsid w:val="545904FB"/>
    <w:rsid w:val="5464079E"/>
    <w:rsid w:val="547C49E4"/>
    <w:rsid w:val="5487A9D2"/>
    <w:rsid w:val="54A8B594"/>
    <w:rsid w:val="54B8E8D9"/>
    <w:rsid w:val="5508FFEF"/>
    <w:rsid w:val="55255A12"/>
    <w:rsid w:val="5599B61A"/>
    <w:rsid w:val="565830BA"/>
    <w:rsid w:val="567F3D25"/>
    <w:rsid w:val="56B031D7"/>
    <w:rsid w:val="56C12A73"/>
    <w:rsid w:val="57A87889"/>
    <w:rsid w:val="57AEC648"/>
    <w:rsid w:val="57B7A4DA"/>
    <w:rsid w:val="57BC3068"/>
    <w:rsid w:val="57CB7D72"/>
    <w:rsid w:val="57CE88C7"/>
    <w:rsid w:val="57D79E8D"/>
    <w:rsid w:val="57DD3440"/>
    <w:rsid w:val="57FA1983"/>
    <w:rsid w:val="5846AB26"/>
    <w:rsid w:val="586C2B5C"/>
    <w:rsid w:val="58C5E4BF"/>
    <w:rsid w:val="591C2650"/>
    <w:rsid w:val="5924E056"/>
    <w:rsid w:val="595AD72D"/>
    <w:rsid w:val="595C446C"/>
    <w:rsid w:val="59BFB0BC"/>
    <w:rsid w:val="59E27B87"/>
    <w:rsid w:val="59E27B87"/>
    <w:rsid w:val="59F5B20F"/>
    <w:rsid w:val="59FB8CC1"/>
    <w:rsid w:val="5A06BFE4"/>
    <w:rsid w:val="5A413BE8"/>
    <w:rsid w:val="5A413BE8"/>
    <w:rsid w:val="5A4BD712"/>
    <w:rsid w:val="5A502FD7"/>
    <w:rsid w:val="5A695F58"/>
    <w:rsid w:val="5B026D99"/>
    <w:rsid w:val="5B3C7C27"/>
    <w:rsid w:val="5B3C7C27"/>
    <w:rsid w:val="5B7E4BE8"/>
    <w:rsid w:val="5BF6C7FE"/>
    <w:rsid w:val="5BF8CEF4"/>
    <w:rsid w:val="5BF8CEF4"/>
    <w:rsid w:val="5C0BBA0B"/>
    <w:rsid w:val="5C151E7F"/>
    <w:rsid w:val="5C285194"/>
    <w:rsid w:val="5C3A9EB5"/>
    <w:rsid w:val="5C4179F1"/>
    <w:rsid w:val="5C4179F1"/>
    <w:rsid w:val="5CA081BC"/>
    <w:rsid w:val="5CD84C88"/>
    <w:rsid w:val="5D11BA03"/>
    <w:rsid w:val="5D174764"/>
    <w:rsid w:val="5D1A41C1"/>
    <w:rsid w:val="5D21E0B4"/>
    <w:rsid w:val="5D43D508"/>
    <w:rsid w:val="5D89A0A2"/>
    <w:rsid w:val="5D976589"/>
    <w:rsid w:val="5E0B502D"/>
    <w:rsid w:val="5E2B71EC"/>
    <w:rsid w:val="5EF3D09F"/>
    <w:rsid w:val="5EFF9681"/>
    <w:rsid w:val="5F51738E"/>
    <w:rsid w:val="5F7D3DA0"/>
    <w:rsid w:val="5F8F5040"/>
    <w:rsid w:val="5FA0AFD0"/>
    <w:rsid w:val="5FEABFB5"/>
    <w:rsid w:val="604C5037"/>
    <w:rsid w:val="60853ABF"/>
    <w:rsid w:val="608D9784"/>
    <w:rsid w:val="60DCBC11"/>
    <w:rsid w:val="619470BF"/>
    <w:rsid w:val="61A0D55F"/>
    <w:rsid w:val="61C05D19"/>
    <w:rsid w:val="61F0E670"/>
    <w:rsid w:val="62210B20"/>
    <w:rsid w:val="626622AB"/>
    <w:rsid w:val="626B37A6"/>
    <w:rsid w:val="62B84DF1"/>
    <w:rsid w:val="6309567A"/>
    <w:rsid w:val="631D8B65"/>
    <w:rsid w:val="63A5EB91"/>
    <w:rsid w:val="63FF4E4D"/>
    <w:rsid w:val="63FF4E4D"/>
    <w:rsid w:val="6432D464"/>
    <w:rsid w:val="648A2530"/>
    <w:rsid w:val="64A40B2C"/>
    <w:rsid w:val="65462CEE"/>
    <w:rsid w:val="655881F8"/>
    <w:rsid w:val="655A6703"/>
    <w:rsid w:val="6605B501"/>
    <w:rsid w:val="66629745"/>
    <w:rsid w:val="66F280DB"/>
    <w:rsid w:val="67236E67"/>
    <w:rsid w:val="676879E3"/>
    <w:rsid w:val="68007E7B"/>
    <w:rsid w:val="6809C458"/>
    <w:rsid w:val="6809C458"/>
    <w:rsid w:val="68105632"/>
    <w:rsid w:val="68394FFF"/>
    <w:rsid w:val="6894CEC2"/>
    <w:rsid w:val="68CEA599"/>
    <w:rsid w:val="68D5642F"/>
    <w:rsid w:val="68F599C5"/>
    <w:rsid w:val="69154C43"/>
    <w:rsid w:val="694DB934"/>
    <w:rsid w:val="69FE48DB"/>
    <w:rsid w:val="6A49D079"/>
    <w:rsid w:val="6A70A640"/>
    <w:rsid w:val="6AF73FD6"/>
    <w:rsid w:val="6B413CE1"/>
    <w:rsid w:val="6B4B8AA4"/>
    <w:rsid w:val="6B8DB3A4"/>
    <w:rsid w:val="6BB625A2"/>
    <w:rsid w:val="6BC1CB63"/>
    <w:rsid w:val="6BC40782"/>
    <w:rsid w:val="6BD562DE"/>
    <w:rsid w:val="6BDD2FDF"/>
    <w:rsid w:val="6CB0FBC4"/>
    <w:rsid w:val="6CDD0D42"/>
    <w:rsid w:val="6D28E5EB"/>
    <w:rsid w:val="6D448572"/>
    <w:rsid w:val="6D86BF68"/>
    <w:rsid w:val="6D998848"/>
    <w:rsid w:val="6E49833C"/>
    <w:rsid w:val="6E4E42AC"/>
    <w:rsid w:val="6EF266EB"/>
    <w:rsid w:val="6F4E8106"/>
    <w:rsid w:val="6F927ADB"/>
    <w:rsid w:val="6FA1749A"/>
    <w:rsid w:val="6FC338A4"/>
    <w:rsid w:val="6FD00328"/>
    <w:rsid w:val="7056A625"/>
    <w:rsid w:val="705FDCDF"/>
    <w:rsid w:val="707C2634"/>
    <w:rsid w:val="708B35D5"/>
    <w:rsid w:val="708C7602"/>
    <w:rsid w:val="709778A5"/>
    <w:rsid w:val="70A34C0F"/>
    <w:rsid w:val="70A44EC4"/>
    <w:rsid w:val="7100ABAA"/>
    <w:rsid w:val="71B0A69E"/>
    <w:rsid w:val="71B3673B"/>
    <w:rsid w:val="71F2765F"/>
    <w:rsid w:val="720B8799"/>
    <w:rsid w:val="7231374C"/>
    <w:rsid w:val="728621C8"/>
    <w:rsid w:val="72BF18FA"/>
    <w:rsid w:val="72CA1B9D"/>
    <w:rsid w:val="72EBD5F2"/>
    <w:rsid w:val="731CE254"/>
    <w:rsid w:val="73240C6A"/>
    <w:rsid w:val="734C76FF"/>
    <w:rsid w:val="7357D549"/>
    <w:rsid w:val="738E46C0"/>
    <w:rsid w:val="738E46C0"/>
    <w:rsid w:val="73B3C6F6"/>
    <w:rsid w:val="73DAECD1"/>
    <w:rsid w:val="73FD826C"/>
    <w:rsid w:val="749F9C63"/>
    <w:rsid w:val="749F9C63"/>
    <w:rsid w:val="74B4D910"/>
    <w:rsid w:val="74F00CD0"/>
    <w:rsid w:val="75469882"/>
    <w:rsid w:val="754F9757"/>
    <w:rsid w:val="754F9757"/>
    <w:rsid w:val="75A49A2D"/>
    <w:rsid w:val="75A49A2D"/>
    <w:rsid w:val="75A713BB"/>
    <w:rsid w:val="75AF7963"/>
    <w:rsid w:val="75C3115F"/>
    <w:rsid w:val="75F71DB1"/>
    <w:rsid w:val="76014144"/>
    <w:rsid w:val="761313DF"/>
    <w:rsid w:val="7619A857"/>
    <w:rsid w:val="763B6CC4"/>
    <w:rsid w:val="76604A19"/>
    <w:rsid w:val="766AEF64"/>
    <w:rsid w:val="768F858C"/>
    <w:rsid w:val="7695524F"/>
    <w:rsid w:val="780A7E52"/>
    <w:rsid w:val="788A758E"/>
    <w:rsid w:val="78953597"/>
    <w:rsid w:val="78D1AF01"/>
    <w:rsid w:val="794D8D50"/>
    <w:rsid w:val="794D8D50"/>
    <w:rsid w:val="79A02E2C"/>
    <w:rsid w:val="79A29026"/>
    <w:rsid w:val="79A29026"/>
    <w:rsid w:val="7A9E661A"/>
    <w:rsid w:val="7B0AFF64"/>
    <w:rsid w:val="7B36ACF7"/>
    <w:rsid w:val="7B93635D"/>
    <w:rsid w:val="7BB3AEBB"/>
    <w:rsid w:val="7C094FC3"/>
    <w:rsid w:val="7C222B88"/>
    <w:rsid w:val="7CFD6A6D"/>
    <w:rsid w:val="7D0CD57C"/>
    <w:rsid w:val="7D229EBE"/>
    <w:rsid w:val="7D2ADE9B"/>
    <w:rsid w:val="7D4FD2CB"/>
    <w:rsid w:val="7D7E9E0A"/>
    <w:rsid w:val="7E2ABBFE"/>
    <w:rsid w:val="7E834241"/>
    <w:rsid w:val="7EA9CF3D"/>
    <w:rsid w:val="7F0EB6F1"/>
    <w:rsid w:val="7F498EA6"/>
    <w:rsid w:val="7F5357EE"/>
    <w:rsid w:val="7F9E1420"/>
    <w:rsid w:val="7FAD23E8"/>
    <w:rsid w:val="7FE023D4"/>
    <w:rsid w:val="7FE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B66F8"/>
  <w15:chartTrackingRefBased/>
  <w15:docId w15:val="{62E3C547-8EE3-4AA9-A1E4-442F36D8D1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tasks.xml><?xml version="1.0" encoding="utf-8"?>
<t:Tasks xmlns:t="http://schemas.microsoft.com/office/tasks/2019/documenttasks" xmlns:oel="http://schemas.microsoft.com/office/2019/extlst">
  <t:Task id="{33F45DCE-92D7-433E-B950-78754AB55D8B}">
    <t:Anchor>
      <t:Comment id="213358326"/>
    </t:Anchor>
    <t:History>
      <t:Event id="{3864F1F2-B33A-40E2-9222-85ABB1862684}" time="2022-10-20T21:48:37.449Z">
        <t:Attribution userId="S::rmonnier@pittstate.edu::b917704b-0c07-4f3f-b35d-17afa5624858" userProvider="AD" userName="Ruth Monnier"/>
        <t:Anchor>
          <t:Comment id="213358326"/>
        </t:Anchor>
        <t:Create/>
      </t:Event>
      <t:Event id="{96A88AA1-ED89-4B5F-8307-4FC15FDEB6D5}" time="2022-10-20T21:48:37.449Z">
        <t:Attribution userId="S::rmonnier@pittstate.edu::b917704b-0c07-4f3f-b35d-17afa5624858" userProvider="AD" userName="Ruth Monnier"/>
        <t:Anchor>
          <t:Comment id="213358326"/>
        </t:Anchor>
        <t:Assign userId="S::lwinters@pittstate.edu::252d0bfc-6009-4f91-97cc-f08f9bc2073d" userProvider="AD" userName="Lora Winters"/>
      </t:Event>
      <t:Event id="{C848C6D5-36CF-4775-933E-07824F304F63}" time="2022-10-20T21:48:37.449Z">
        <t:Attribution userId="S::rmonnier@pittstate.edu::b917704b-0c07-4f3f-b35d-17afa5624858" userProvider="AD" userName="Ruth Monnier"/>
        <t:Anchor>
          <t:Comment id="213358326"/>
        </t:Anchor>
        <t:SetTitle title="@Lora Winters - do you think we need to share with the actual pre- and post- questions were or just general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www.census.gov/quickfacts/crawfordcountykansas" TargetMode="External" Id="R7e44b69e4aa4424d" /><Relationship Type="http://schemas.openxmlformats.org/officeDocument/2006/relationships/hyperlink" Target="https://www.census.gov/quickfacts/fact/table/cherokeecountykansas/PST045221" TargetMode="External" Id="R7e91211070d14a23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2a279076a2f04ded" /><Relationship Type="http://schemas.microsoft.com/office/2011/relationships/people" Target="people.xml" Id="Reb82a861225240c3" /><Relationship Type="http://schemas.microsoft.com/office/2011/relationships/commentsExtended" Target="commentsExtended.xml" Id="R6c41cdd44be24db0" /><Relationship Type="http://schemas.microsoft.com/office/2016/09/relationships/commentsIds" Target="commentsIds.xml" Id="Rf90c3466a76a40f5" /><Relationship Type="http://schemas.microsoft.com/office/2018/08/relationships/commentsExtensible" Target="commentsExtensible.xml" Id="Rc42782c2dafc44f4" /><Relationship Type="http://schemas.openxmlformats.org/officeDocument/2006/relationships/numbering" Target="numbering.xml" Id="Rdb1734e8776d4952" /><Relationship Type="http://schemas.microsoft.com/office/2019/05/relationships/documenttasks" Target="tasks.xml" Id="R7076b4827fd54e2a" /><Relationship Type="http://schemas.openxmlformats.org/officeDocument/2006/relationships/header" Target="header.xml" Id="R5ba1ceac5db74a6b" /><Relationship Type="http://schemas.openxmlformats.org/officeDocument/2006/relationships/footer" Target="footer.xml" Id="R3efb335d4f484d4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2022-10-17T20:21:19.0693295Z</dcterms:created>
  <dcterms:modified xsi:type="dcterms:W3CDTF">2022-10-21T15:15:38.1045415Z</dcterms:modified>
  <dc:creator>Lora Winters</dc:creator>
  <lastModifiedBy>Lora Winters</lastModifiedBy>
</coreProperties>
</file>